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CF5CD" w14:textId="6F1CA7F2" w:rsidR="00714A3E" w:rsidRDefault="00714A3E" w:rsidP="00714A3E">
      <w:pPr>
        <w:rPr>
          <w:rFonts w:ascii="Arial" w:hAnsi="Arial" w:cs="Arial"/>
          <w:b/>
          <w:bCs/>
          <w:sz w:val="40"/>
          <w:szCs w:val="20"/>
        </w:rPr>
      </w:pPr>
      <w:r>
        <w:rPr>
          <w:noProof/>
        </w:rPr>
        <mc:AlternateContent>
          <mc:Choice Requires="wps">
            <w:drawing>
              <wp:anchor distT="0" distB="0" distL="114300" distR="114300" simplePos="0" relativeHeight="251661312" behindDoc="0" locked="0" layoutInCell="1" allowOverlap="1" wp14:anchorId="32646855" wp14:editId="37FD0B2D">
                <wp:simplePos x="0" y="0"/>
                <wp:positionH relativeFrom="margin">
                  <wp:posOffset>-268167</wp:posOffset>
                </wp:positionH>
                <wp:positionV relativeFrom="paragraph">
                  <wp:posOffset>-440171</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5874F0C5" w14:textId="77777777" w:rsidR="00714A3E" w:rsidRDefault="00714A3E" w:rsidP="00714A3E">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2646855" id="_x0000_t202" coordsize="21600,21600" o:spt="202" path="m,l,21600r21600,l21600,xe">
                <v:stroke joinstyle="miter"/>
                <v:path gradientshapeok="t" o:connecttype="rect"/>
              </v:shapetype>
              <v:shape id="Text Box 1630580148" o:spid="_x0000_s1026" type="#_x0000_t202" style="position:absolute;margin-left:-21.1pt;margin-top:-34.65pt;width:513.8pt;height:8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" filled="f" stroked="f">
                <v:textbox style="mso-fit-shape-to-text:t">
                  <w:txbxContent>
                    <w:p w14:paraId="5874F0C5" w14:textId="77777777" w:rsidR="00714A3E" w:rsidRDefault="00714A3E" w:rsidP="00714A3E">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v:textbox>
                <w10:wrap anchorx="margin"/>
              </v:shape>
            </w:pict>
          </mc:Fallback>
        </mc:AlternateContent>
      </w:r>
      <w:r>
        <w:rPr>
          <w:noProof/>
        </w:rPr>
        <w:drawing>
          <wp:anchor distT="0" distB="0" distL="114300" distR="114300" simplePos="0" relativeHeight="251662336" behindDoc="0" locked="0" layoutInCell="1" allowOverlap="1" wp14:anchorId="510364C9" wp14:editId="639F4805">
            <wp:simplePos x="0" y="0"/>
            <wp:positionH relativeFrom="column">
              <wp:posOffset>5517265</wp:posOffset>
            </wp:positionH>
            <wp:positionV relativeFrom="paragraph">
              <wp:posOffset>-537890</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10">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CACF5F5" wp14:editId="39D4B7D5">
                <wp:simplePos x="0" y="0"/>
                <wp:positionH relativeFrom="page">
                  <wp:align>right</wp:align>
                </wp:positionH>
                <wp:positionV relativeFrom="paragraph">
                  <wp:posOffset>-623239</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D2C1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544.4pt;margin-top:-49.05pt;width:595.6pt;height:170.1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" fillcolor="#a9d18e" strokecolor="#e2f0d9" strokeweight="1pt">
                <w10:wrap anchorx="page"/>
              </v:shape>
            </w:pict>
          </mc:Fallback>
        </mc:AlternateContent>
      </w:r>
    </w:p>
    <w:p w14:paraId="4D1EA6A5" w14:textId="77777777" w:rsidR="00714A3E" w:rsidRDefault="00714A3E" w:rsidP="00714A3E">
      <w:pPr>
        <w:widowControl w:val="0"/>
        <w:spacing w:after="200" w:line="276" w:lineRule="auto"/>
        <w:rPr>
          <w:rFonts w:ascii="Twinkl Cursive Looped" w:hAnsi="Twinkl Cursive Looped" w:cstheme="minorHAnsi"/>
          <w:b/>
          <w:snapToGrid w:val="0"/>
          <w:sz w:val="28"/>
          <w:szCs w:val="28"/>
          <w:highlight w:val="yellow"/>
          <w:u w:val="single"/>
          <w:lang w:val="en-US"/>
        </w:rPr>
      </w:pPr>
    </w:p>
    <w:p w14:paraId="2BEBD472" w14:textId="77777777" w:rsidR="00714A3E" w:rsidRDefault="00714A3E" w:rsidP="00714A3E">
      <w:pPr>
        <w:widowControl w:val="0"/>
        <w:numPr>
          <w:ilvl w:val="0"/>
          <w:numId w:val="23"/>
        </w:numPr>
        <w:spacing w:after="200" w:line="276" w:lineRule="auto"/>
        <w:ind w:left="0" w:firstLine="0"/>
        <w:jc w:val="center"/>
        <w:rPr>
          <w:rFonts w:ascii="Twinkl Cursive Looped" w:hAnsi="Twinkl Cursive Looped" w:cstheme="minorHAnsi"/>
          <w:b/>
          <w:snapToGrid w:val="0"/>
          <w:sz w:val="28"/>
          <w:szCs w:val="28"/>
          <w:highlight w:val="yellow"/>
          <w:u w:val="single"/>
          <w:lang w:val="en-US"/>
        </w:rPr>
      </w:pPr>
    </w:p>
    <w:p w14:paraId="1141DE5A" w14:textId="77777777" w:rsidR="00714A3E" w:rsidRDefault="00714A3E" w:rsidP="00714A3E">
      <w:pPr>
        <w:widowControl w:val="0"/>
        <w:numPr>
          <w:ilvl w:val="0"/>
          <w:numId w:val="23"/>
        </w:numPr>
        <w:spacing w:after="200" w:line="276" w:lineRule="auto"/>
        <w:ind w:left="0" w:firstLine="0"/>
        <w:jc w:val="center"/>
        <w:rPr>
          <w:rFonts w:ascii="Twinkl Cursive Looped" w:hAnsi="Twinkl Cursive Looped" w:cstheme="minorHAnsi"/>
          <w:b/>
          <w:snapToGrid w:val="0"/>
          <w:sz w:val="28"/>
          <w:szCs w:val="28"/>
          <w:highlight w:val="yellow"/>
          <w:u w:val="single"/>
          <w:lang w:val="en-US"/>
        </w:rPr>
      </w:pPr>
    </w:p>
    <w:p w14:paraId="26FBDA5E" w14:textId="77777777" w:rsidR="00714A3E" w:rsidRDefault="00714A3E" w:rsidP="00714A3E">
      <w:pPr>
        <w:widowControl w:val="0"/>
        <w:spacing w:after="200" w:line="276" w:lineRule="auto"/>
        <w:rPr>
          <w:rFonts w:ascii="Twinkl Cursive Looped" w:hAnsi="Twinkl Cursive Looped" w:cstheme="minorHAnsi"/>
          <w:b/>
          <w:snapToGrid w:val="0"/>
          <w:sz w:val="28"/>
          <w:szCs w:val="28"/>
          <w:highlight w:val="yellow"/>
          <w:u w:val="single"/>
          <w:lang w:val="en-US"/>
        </w:rPr>
      </w:pPr>
    </w:p>
    <w:p w14:paraId="26F5206A" w14:textId="3963EBD2" w:rsidR="00714A3E" w:rsidRDefault="00714A3E" w:rsidP="00714A3E">
      <w:pPr>
        <w:widowControl w:val="0"/>
        <w:spacing w:after="200" w:line="276" w:lineRule="auto"/>
        <w:rPr>
          <w:rFonts w:ascii="Arial" w:hAnsi="Arial" w:cs="Arial"/>
          <w:b/>
          <w:bCs/>
          <w:sz w:val="40"/>
          <w:szCs w:val="20"/>
        </w:rPr>
      </w:pPr>
      <w:r>
        <w:rPr>
          <w:noProof/>
        </w:rPr>
        <mc:AlternateContent>
          <mc:Choice Requires="wps">
            <w:drawing>
              <wp:anchor distT="0" distB="0" distL="114300" distR="114300" simplePos="0" relativeHeight="251663360" behindDoc="0" locked="0" layoutInCell="1" allowOverlap="1" wp14:anchorId="0A3E600B" wp14:editId="15D7424D">
                <wp:simplePos x="0" y="0"/>
                <wp:positionH relativeFrom="margin">
                  <wp:posOffset>-50514</wp:posOffset>
                </wp:positionH>
                <wp:positionV relativeFrom="paragraph">
                  <wp:posOffset>164403</wp:posOffset>
                </wp:positionV>
                <wp:extent cx="6525260" cy="2058670"/>
                <wp:effectExtent l="0" t="0" r="0" b="0"/>
                <wp:wrapNone/>
                <wp:docPr id="5" name="Text Box 5"/>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24714BC5" w14:textId="1D382F37" w:rsidR="00714A3E" w:rsidRDefault="00714A3E" w:rsidP="00714A3E">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Strategic Equality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A3E600B" id="Text Box 5" o:spid="_x0000_s1027" type="#_x0000_t202" style="position:absolute;margin-left:-4pt;margin-top:12.95pt;width:513.8pt;height:16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" filled="f" stroked="f">
                <v:textbox style="mso-fit-shape-to-text:t">
                  <w:txbxContent>
                    <w:p w14:paraId="24714BC5" w14:textId="1D382F37" w:rsidR="00714A3E" w:rsidRDefault="00714A3E" w:rsidP="00714A3E">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Strategic Equality Plan</w:t>
                      </w:r>
                    </w:p>
                  </w:txbxContent>
                </v:textbox>
                <w10:wrap anchorx="margin"/>
              </v:shape>
            </w:pict>
          </mc:Fallback>
        </mc:AlternateContent>
      </w:r>
    </w:p>
    <w:p w14:paraId="24E95B4D" w14:textId="77777777" w:rsidR="00714A3E" w:rsidRDefault="00714A3E" w:rsidP="00714A3E">
      <w:pPr>
        <w:jc w:val="center"/>
        <w:rPr>
          <w:rFonts w:ascii="Arial" w:hAnsi="Arial" w:cs="Arial"/>
          <w:b/>
          <w:bCs/>
          <w:sz w:val="36"/>
        </w:rPr>
      </w:pPr>
    </w:p>
    <w:p w14:paraId="276055D1" w14:textId="77777777" w:rsidR="00714A3E" w:rsidRDefault="00714A3E" w:rsidP="00714A3E">
      <w:pPr>
        <w:jc w:val="center"/>
        <w:rPr>
          <w:rFonts w:ascii="Arial" w:hAnsi="Arial" w:cs="Arial"/>
          <w:b/>
          <w:bCs/>
          <w:sz w:val="32"/>
        </w:rPr>
      </w:pPr>
    </w:p>
    <w:p w14:paraId="35C8F949" w14:textId="77777777" w:rsidR="00714A3E" w:rsidRDefault="00714A3E" w:rsidP="00714A3E">
      <w:pPr>
        <w:jc w:val="center"/>
        <w:rPr>
          <w:rFonts w:ascii="Arial" w:hAnsi="Arial" w:cs="Arial"/>
          <w:b/>
          <w:bCs/>
          <w:sz w:val="32"/>
        </w:rPr>
      </w:pPr>
    </w:p>
    <w:p w14:paraId="7A102E7F" w14:textId="77777777" w:rsidR="00714A3E" w:rsidRDefault="00714A3E" w:rsidP="00714A3E">
      <w:pPr>
        <w:jc w:val="center"/>
        <w:rPr>
          <w:rFonts w:ascii="Arial" w:hAnsi="Arial" w:cs="Arial"/>
          <w:b/>
          <w:bCs/>
          <w:sz w:val="32"/>
        </w:rPr>
      </w:pPr>
    </w:p>
    <w:p w14:paraId="59D4BB31" w14:textId="77777777" w:rsidR="00714A3E" w:rsidRDefault="00714A3E" w:rsidP="00714A3E">
      <w:pPr>
        <w:rPr>
          <w:rFonts w:ascii="Arial" w:hAnsi="Arial" w:cs="Arial"/>
          <w:b/>
          <w:bCs/>
          <w:sz w:val="72"/>
          <w:u w:val="single"/>
        </w:rPr>
      </w:pPr>
    </w:p>
    <w:p w14:paraId="511E26C9" w14:textId="77777777" w:rsidR="00714A3E" w:rsidRDefault="00714A3E" w:rsidP="00714A3E">
      <w:pPr>
        <w:jc w:val="center"/>
        <w:rPr>
          <w:rFonts w:ascii="Arial" w:hAnsi="Arial" w:cs="Arial"/>
          <w:b/>
          <w:bCs/>
          <w:sz w:val="72"/>
          <w:u w:val="single"/>
        </w:rPr>
      </w:pPr>
    </w:p>
    <w:tbl>
      <w:tblPr>
        <w:tblpPr w:leftFromText="180" w:rightFromText="180" w:vertAnchor="text" w:horzAnchor="margin" w:tblpXSpec="center" w:tblpY="4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14A3E" w14:paraId="4C70FCCE" w14:textId="77777777" w:rsidTr="00714A3E">
        <w:tc>
          <w:tcPr>
            <w:tcW w:w="4621" w:type="dxa"/>
            <w:tcBorders>
              <w:top w:val="single" w:sz="4" w:space="0" w:color="auto"/>
              <w:left w:val="single" w:sz="4" w:space="0" w:color="auto"/>
              <w:bottom w:val="single" w:sz="4" w:space="0" w:color="auto"/>
              <w:right w:val="single" w:sz="4" w:space="0" w:color="auto"/>
            </w:tcBorders>
          </w:tcPr>
          <w:p w14:paraId="6AA991CB" w14:textId="77777777" w:rsidR="00714A3E" w:rsidRDefault="00714A3E" w:rsidP="00714A3E">
            <w:pPr>
              <w:rPr>
                <w:rFonts w:ascii="Comic Sans MS" w:hAnsi="Comic Sans MS"/>
              </w:rPr>
            </w:pPr>
            <w:bookmarkStart w:id="0" w:name="_Toc461547923"/>
            <w:bookmarkStart w:id="1" w:name="_Toc461548010"/>
            <w:r>
              <w:rPr>
                <w:rFonts w:ascii="Comic Sans MS" w:hAnsi="Comic Sans MS"/>
              </w:rPr>
              <w:t>Date reviewed and updated:</w:t>
            </w:r>
            <w:bookmarkEnd w:id="0"/>
            <w:bookmarkEnd w:id="1"/>
          </w:p>
          <w:p w14:paraId="064AF955" w14:textId="77777777" w:rsidR="00714A3E" w:rsidRDefault="00714A3E" w:rsidP="00714A3E">
            <w:pPr>
              <w:rPr>
                <w:rFonts w:ascii="Comic Sans MS" w:hAnsi="Comic Sans MS"/>
              </w:rPr>
            </w:pPr>
          </w:p>
        </w:tc>
        <w:tc>
          <w:tcPr>
            <w:tcW w:w="4621" w:type="dxa"/>
            <w:tcBorders>
              <w:top w:val="single" w:sz="4" w:space="0" w:color="auto"/>
              <w:left w:val="single" w:sz="4" w:space="0" w:color="auto"/>
              <w:bottom w:val="single" w:sz="4" w:space="0" w:color="auto"/>
              <w:right w:val="single" w:sz="4" w:space="0" w:color="auto"/>
            </w:tcBorders>
            <w:hideMark/>
          </w:tcPr>
          <w:p w14:paraId="054BEA87" w14:textId="77777777" w:rsidR="00714A3E" w:rsidRDefault="00714A3E" w:rsidP="00714A3E">
            <w:pPr>
              <w:rPr>
                <w:rFonts w:ascii="Comic Sans MS" w:hAnsi="Comic Sans MS"/>
              </w:rPr>
            </w:pPr>
            <w:r>
              <w:rPr>
                <w:rFonts w:ascii="Comic Sans MS" w:hAnsi="Comic Sans MS"/>
              </w:rPr>
              <w:t>October 2023</w:t>
            </w:r>
          </w:p>
        </w:tc>
      </w:tr>
      <w:tr w:rsidR="00714A3E" w14:paraId="337528CA" w14:textId="77777777" w:rsidTr="00714A3E">
        <w:tc>
          <w:tcPr>
            <w:tcW w:w="4621" w:type="dxa"/>
            <w:tcBorders>
              <w:top w:val="single" w:sz="4" w:space="0" w:color="auto"/>
              <w:left w:val="single" w:sz="4" w:space="0" w:color="auto"/>
              <w:bottom w:val="single" w:sz="4" w:space="0" w:color="auto"/>
              <w:right w:val="single" w:sz="4" w:space="0" w:color="auto"/>
            </w:tcBorders>
          </w:tcPr>
          <w:p w14:paraId="259F5AC8" w14:textId="77777777" w:rsidR="00714A3E" w:rsidRDefault="00714A3E" w:rsidP="00714A3E">
            <w:pPr>
              <w:rPr>
                <w:rFonts w:ascii="Comic Sans MS" w:hAnsi="Comic Sans MS"/>
              </w:rPr>
            </w:pPr>
            <w:bookmarkStart w:id="2" w:name="_Toc461547924"/>
            <w:bookmarkStart w:id="3" w:name="_Toc461548011"/>
            <w:r>
              <w:rPr>
                <w:rFonts w:ascii="Comic Sans MS" w:hAnsi="Comic Sans MS"/>
              </w:rPr>
              <w:t xml:space="preserve">Signed </w:t>
            </w:r>
            <w:proofErr w:type="gramStart"/>
            <w:r>
              <w:rPr>
                <w:rFonts w:ascii="Comic Sans MS" w:hAnsi="Comic Sans MS"/>
              </w:rPr>
              <w:t>By</w:t>
            </w:r>
            <w:proofErr w:type="gramEnd"/>
            <w:r>
              <w:rPr>
                <w:rFonts w:ascii="Comic Sans MS" w:hAnsi="Comic Sans MS"/>
              </w:rPr>
              <w:t xml:space="preserve"> Chair of Governors:</w:t>
            </w:r>
            <w:bookmarkEnd w:id="2"/>
            <w:bookmarkEnd w:id="3"/>
          </w:p>
          <w:p w14:paraId="6D6A6C5E" w14:textId="77777777" w:rsidR="00714A3E" w:rsidRDefault="00714A3E" w:rsidP="00714A3E">
            <w:pPr>
              <w:rPr>
                <w:rFonts w:ascii="Comic Sans MS" w:hAnsi="Comic Sans MS"/>
              </w:rPr>
            </w:pPr>
          </w:p>
          <w:p w14:paraId="26CC3774" w14:textId="77777777" w:rsidR="00714A3E" w:rsidRDefault="00714A3E" w:rsidP="00714A3E">
            <w:pPr>
              <w:rPr>
                <w:rFonts w:ascii="Comic Sans MS" w:hAnsi="Comic Sans MS"/>
              </w:rPr>
            </w:pPr>
          </w:p>
        </w:tc>
        <w:tc>
          <w:tcPr>
            <w:tcW w:w="4621" w:type="dxa"/>
            <w:tcBorders>
              <w:top w:val="single" w:sz="4" w:space="0" w:color="auto"/>
              <w:left w:val="single" w:sz="4" w:space="0" w:color="auto"/>
              <w:bottom w:val="single" w:sz="4" w:space="0" w:color="auto"/>
              <w:right w:val="single" w:sz="4" w:space="0" w:color="auto"/>
            </w:tcBorders>
            <w:hideMark/>
          </w:tcPr>
          <w:p w14:paraId="037826CD" w14:textId="77777777" w:rsidR="00714A3E" w:rsidRDefault="00714A3E" w:rsidP="00714A3E">
            <w:pPr>
              <w:rPr>
                <w:rFonts w:ascii="Comic Sans MS" w:hAnsi="Comic Sans MS"/>
              </w:rPr>
            </w:pPr>
            <w:r>
              <w:rPr>
                <w:rFonts w:ascii="Times New Roman" w:hAnsi="Times New Roman"/>
                <w:noProof/>
                <w:sz w:val="20"/>
                <w:szCs w:val="20"/>
              </w:rPr>
              <w:drawing>
                <wp:anchor distT="0" distB="0" distL="114300" distR="114300" simplePos="0" relativeHeight="251665408" behindDoc="0" locked="0" layoutInCell="1" allowOverlap="1" wp14:anchorId="1B7879F0" wp14:editId="77EAAFC5">
                  <wp:simplePos x="0" y="0"/>
                  <wp:positionH relativeFrom="column">
                    <wp:posOffset>-6985</wp:posOffset>
                  </wp:positionH>
                  <wp:positionV relativeFrom="paragraph">
                    <wp:posOffset>3175</wp:posOffset>
                  </wp:positionV>
                  <wp:extent cx="2028825" cy="5143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714A3E" w14:paraId="6A213564" w14:textId="77777777" w:rsidTr="00714A3E">
        <w:tc>
          <w:tcPr>
            <w:tcW w:w="4621" w:type="dxa"/>
            <w:tcBorders>
              <w:top w:val="single" w:sz="4" w:space="0" w:color="auto"/>
              <w:left w:val="single" w:sz="4" w:space="0" w:color="auto"/>
              <w:bottom w:val="single" w:sz="4" w:space="0" w:color="auto"/>
              <w:right w:val="single" w:sz="4" w:space="0" w:color="auto"/>
            </w:tcBorders>
          </w:tcPr>
          <w:p w14:paraId="30AAAE91" w14:textId="77777777" w:rsidR="00714A3E" w:rsidRDefault="00714A3E" w:rsidP="00714A3E">
            <w:pPr>
              <w:rPr>
                <w:rFonts w:ascii="Comic Sans MS" w:hAnsi="Comic Sans MS"/>
              </w:rPr>
            </w:pPr>
            <w:r>
              <w:rPr>
                <w:rFonts w:ascii="Comic Sans MS" w:hAnsi="Comic Sans MS"/>
              </w:rPr>
              <w:t xml:space="preserve">Signed </w:t>
            </w:r>
            <w:proofErr w:type="gramStart"/>
            <w:r>
              <w:rPr>
                <w:rFonts w:ascii="Comic Sans MS" w:hAnsi="Comic Sans MS"/>
              </w:rPr>
              <w:t>By</w:t>
            </w:r>
            <w:proofErr w:type="gramEnd"/>
            <w:r>
              <w:rPr>
                <w:rFonts w:ascii="Comic Sans MS" w:hAnsi="Comic Sans MS"/>
              </w:rPr>
              <w:t xml:space="preserve"> Headteacher:</w:t>
            </w:r>
          </w:p>
          <w:p w14:paraId="1EF7BAB5" w14:textId="77777777" w:rsidR="00714A3E" w:rsidRDefault="00714A3E" w:rsidP="00714A3E">
            <w:pPr>
              <w:rPr>
                <w:rFonts w:ascii="Comic Sans MS" w:hAnsi="Comic Sans MS"/>
              </w:rPr>
            </w:pPr>
          </w:p>
          <w:p w14:paraId="20C276EA" w14:textId="77777777" w:rsidR="00714A3E" w:rsidRDefault="00714A3E" w:rsidP="00714A3E">
            <w:pPr>
              <w:rPr>
                <w:rFonts w:ascii="Comic Sans MS" w:hAnsi="Comic Sans MS"/>
              </w:rPr>
            </w:pPr>
          </w:p>
        </w:tc>
        <w:tc>
          <w:tcPr>
            <w:tcW w:w="4621" w:type="dxa"/>
            <w:tcBorders>
              <w:top w:val="single" w:sz="4" w:space="0" w:color="auto"/>
              <w:left w:val="single" w:sz="4" w:space="0" w:color="auto"/>
              <w:bottom w:val="single" w:sz="4" w:space="0" w:color="auto"/>
              <w:right w:val="single" w:sz="4" w:space="0" w:color="auto"/>
            </w:tcBorders>
            <w:hideMark/>
          </w:tcPr>
          <w:p w14:paraId="5F58BB95" w14:textId="77777777" w:rsidR="00714A3E" w:rsidRDefault="00714A3E" w:rsidP="00714A3E">
            <w:pPr>
              <w:rPr>
                <w:rFonts w:ascii="Comic Sans MS" w:hAnsi="Comic Sans MS"/>
              </w:rPr>
            </w:pPr>
            <w:r>
              <w:rPr>
                <w:rFonts w:ascii="Comic Sans MS" w:hAnsi="Comic Sans MS"/>
                <w:noProof/>
              </w:rPr>
              <w:drawing>
                <wp:inline distT="0" distB="0" distL="0" distR="0" wp14:anchorId="016612A1" wp14:editId="43E559EB">
                  <wp:extent cx="126238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714A3E" w14:paraId="63D6FF9B" w14:textId="77777777" w:rsidTr="00714A3E">
        <w:tc>
          <w:tcPr>
            <w:tcW w:w="4621" w:type="dxa"/>
            <w:tcBorders>
              <w:top w:val="single" w:sz="4" w:space="0" w:color="auto"/>
              <w:left w:val="single" w:sz="4" w:space="0" w:color="auto"/>
              <w:bottom w:val="single" w:sz="4" w:space="0" w:color="auto"/>
              <w:right w:val="single" w:sz="4" w:space="0" w:color="auto"/>
            </w:tcBorders>
          </w:tcPr>
          <w:p w14:paraId="170A3D9C" w14:textId="77777777" w:rsidR="00714A3E" w:rsidRDefault="00714A3E" w:rsidP="00714A3E">
            <w:pPr>
              <w:rPr>
                <w:rFonts w:ascii="Comic Sans MS" w:hAnsi="Comic Sans MS"/>
                <w:bCs/>
              </w:rPr>
            </w:pPr>
            <w:r>
              <w:rPr>
                <w:rFonts w:ascii="Comic Sans MS" w:hAnsi="Comic Sans MS"/>
                <w:bCs/>
              </w:rPr>
              <w:t>Date Approved:</w:t>
            </w:r>
          </w:p>
          <w:p w14:paraId="7EEA3BF2" w14:textId="77777777" w:rsidR="00714A3E" w:rsidRDefault="00714A3E" w:rsidP="00714A3E">
            <w:pPr>
              <w:rPr>
                <w:rFonts w:ascii="Comic Sans MS" w:hAnsi="Comic Sans MS"/>
              </w:rPr>
            </w:pPr>
          </w:p>
        </w:tc>
        <w:tc>
          <w:tcPr>
            <w:tcW w:w="4621" w:type="dxa"/>
            <w:tcBorders>
              <w:top w:val="single" w:sz="4" w:space="0" w:color="auto"/>
              <w:left w:val="single" w:sz="4" w:space="0" w:color="auto"/>
              <w:bottom w:val="single" w:sz="4" w:space="0" w:color="auto"/>
              <w:right w:val="single" w:sz="4" w:space="0" w:color="auto"/>
            </w:tcBorders>
          </w:tcPr>
          <w:p w14:paraId="7B0AAE8B" w14:textId="77777777" w:rsidR="00714A3E" w:rsidRDefault="00714A3E" w:rsidP="00714A3E">
            <w:pPr>
              <w:rPr>
                <w:rFonts w:ascii="Comic Sans MS" w:hAnsi="Comic Sans MS"/>
              </w:rPr>
            </w:pPr>
          </w:p>
        </w:tc>
      </w:tr>
      <w:tr w:rsidR="00714A3E" w14:paraId="4E61DD6D" w14:textId="77777777" w:rsidTr="00714A3E">
        <w:tc>
          <w:tcPr>
            <w:tcW w:w="4621" w:type="dxa"/>
            <w:tcBorders>
              <w:top w:val="single" w:sz="4" w:space="0" w:color="auto"/>
              <w:left w:val="single" w:sz="4" w:space="0" w:color="auto"/>
              <w:bottom w:val="single" w:sz="4" w:space="0" w:color="auto"/>
              <w:right w:val="single" w:sz="4" w:space="0" w:color="auto"/>
            </w:tcBorders>
          </w:tcPr>
          <w:p w14:paraId="4A18D9EA" w14:textId="77777777" w:rsidR="00714A3E" w:rsidRDefault="00714A3E" w:rsidP="00714A3E">
            <w:pPr>
              <w:rPr>
                <w:rFonts w:ascii="Comic Sans MS" w:hAnsi="Comic Sans MS"/>
                <w:bCs/>
              </w:rPr>
            </w:pPr>
            <w:proofErr w:type="gramStart"/>
            <w:r>
              <w:rPr>
                <w:rFonts w:ascii="Comic Sans MS" w:hAnsi="Comic Sans MS"/>
                <w:bCs/>
              </w:rPr>
              <w:t>Document  to</w:t>
            </w:r>
            <w:proofErr w:type="gramEnd"/>
            <w:r>
              <w:rPr>
                <w:rFonts w:ascii="Comic Sans MS" w:hAnsi="Comic Sans MS"/>
                <w:bCs/>
              </w:rPr>
              <w:t xml:space="preserve"> be next reviewed:</w:t>
            </w:r>
          </w:p>
          <w:p w14:paraId="366CC278" w14:textId="77777777" w:rsidR="00714A3E" w:rsidRDefault="00714A3E" w:rsidP="00714A3E">
            <w:pPr>
              <w:rPr>
                <w:rFonts w:ascii="Comic Sans MS" w:hAnsi="Comic Sans MS"/>
              </w:rPr>
            </w:pPr>
          </w:p>
        </w:tc>
        <w:tc>
          <w:tcPr>
            <w:tcW w:w="4621" w:type="dxa"/>
            <w:tcBorders>
              <w:top w:val="single" w:sz="4" w:space="0" w:color="auto"/>
              <w:left w:val="single" w:sz="4" w:space="0" w:color="auto"/>
              <w:bottom w:val="single" w:sz="4" w:space="0" w:color="auto"/>
              <w:right w:val="single" w:sz="4" w:space="0" w:color="auto"/>
            </w:tcBorders>
            <w:hideMark/>
          </w:tcPr>
          <w:p w14:paraId="056D54FB" w14:textId="77777777" w:rsidR="00714A3E" w:rsidRDefault="00714A3E" w:rsidP="00714A3E">
            <w:pPr>
              <w:rPr>
                <w:rFonts w:ascii="Comic Sans MS" w:hAnsi="Comic Sans MS"/>
              </w:rPr>
            </w:pPr>
            <w:r>
              <w:rPr>
                <w:rFonts w:ascii="Comic Sans MS" w:hAnsi="Comic Sans MS"/>
              </w:rPr>
              <w:t>Autumn Term 2023-24</w:t>
            </w:r>
          </w:p>
        </w:tc>
      </w:tr>
    </w:tbl>
    <w:p w14:paraId="0CC2BAA6" w14:textId="77777777" w:rsidR="00714A3E" w:rsidRDefault="00714A3E" w:rsidP="00714A3E">
      <w:pPr>
        <w:jc w:val="center"/>
        <w:rPr>
          <w:rFonts w:ascii="Arial" w:hAnsi="Arial" w:cs="Arial"/>
          <w:b/>
          <w:bCs/>
          <w:sz w:val="72"/>
          <w:u w:val="single"/>
        </w:rPr>
      </w:pPr>
    </w:p>
    <w:p w14:paraId="66EC93CF" w14:textId="77777777" w:rsidR="00714A3E" w:rsidRDefault="00714A3E" w:rsidP="00714A3E">
      <w:pPr>
        <w:jc w:val="center"/>
        <w:rPr>
          <w:rFonts w:ascii="XCCW Joined 1a" w:hAnsi="XCCW Joined 1a" w:cs="Arial"/>
          <w:b/>
          <w:bCs/>
          <w:sz w:val="72"/>
          <w:szCs w:val="20"/>
          <w:u w:val="single"/>
        </w:rPr>
      </w:pPr>
    </w:p>
    <w:p w14:paraId="1CEF4A76" w14:textId="77777777" w:rsidR="00714A3E" w:rsidRDefault="00714A3E" w:rsidP="00714A3E">
      <w:pPr>
        <w:jc w:val="center"/>
        <w:rPr>
          <w:rFonts w:ascii="XCCW Joined 1a" w:hAnsi="XCCW Joined 1a" w:cs="Arial"/>
          <w:b/>
          <w:bCs/>
          <w:sz w:val="56"/>
          <w:szCs w:val="56"/>
          <w:u w:val="single"/>
        </w:rPr>
      </w:pPr>
    </w:p>
    <w:p w14:paraId="230857AD" w14:textId="77777777" w:rsidR="00714A3E" w:rsidRDefault="00714A3E" w:rsidP="00714A3E">
      <w:pPr>
        <w:jc w:val="center"/>
        <w:rPr>
          <w:rFonts w:ascii="Times New Roman" w:hAnsi="Times New Roman"/>
          <w:sz w:val="20"/>
          <w:szCs w:val="20"/>
        </w:rPr>
      </w:pPr>
    </w:p>
    <w:p w14:paraId="12185447" w14:textId="77777777" w:rsidR="00714A3E" w:rsidRDefault="00714A3E" w:rsidP="00714A3E">
      <w:pPr>
        <w:jc w:val="center"/>
        <w:rPr>
          <w:rFonts w:ascii="Arial" w:hAnsi="Arial" w:cs="Arial"/>
          <w:b/>
          <w:sz w:val="28"/>
          <w:szCs w:val="28"/>
          <w:u w:val="single"/>
        </w:rPr>
      </w:pPr>
    </w:p>
    <w:p w14:paraId="4A65E5C2" w14:textId="77777777" w:rsidR="00714A3E" w:rsidRDefault="00714A3E" w:rsidP="00714A3E">
      <w:pPr>
        <w:rPr>
          <w:rFonts w:ascii="Times New Roman" w:hAnsi="Times New Roman"/>
          <w:b/>
          <w:u w:val="single"/>
        </w:rPr>
      </w:pPr>
    </w:p>
    <w:p w14:paraId="422C25A2" w14:textId="77777777" w:rsidR="00714A3E" w:rsidRDefault="00714A3E" w:rsidP="00714A3E">
      <w:pPr>
        <w:rPr>
          <w:b/>
          <w:u w:val="single"/>
        </w:rPr>
      </w:pPr>
    </w:p>
    <w:p w14:paraId="32AC8FBE" w14:textId="77777777" w:rsidR="00714A3E" w:rsidRDefault="00714A3E" w:rsidP="00714A3E">
      <w:pPr>
        <w:rPr>
          <w:b/>
          <w:u w:val="single"/>
        </w:rPr>
      </w:pPr>
    </w:p>
    <w:p w14:paraId="21134856" w14:textId="77777777" w:rsidR="00714A3E" w:rsidRDefault="00714A3E" w:rsidP="00714A3E">
      <w:pPr>
        <w:rPr>
          <w:b/>
          <w:u w:val="single"/>
        </w:rPr>
      </w:pPr>
    </w:p>
    <w:p w14:paraId="7BCADCB0" w14:textId="77777777" w:rsidR="00714A3E" w:rsidRDefault="00714A3E" w:rsidP="00714A3E">
      <w:pPr>
        <w:rPr>
          <w:b/>
          <w:u w:val="single"/>
        </w:rPr>
      </w:pPr>
    </w:p>
    <w:p w14:paraId="308136C9" w14:textId="77777777" w:rsidR="00714A3E" w:rsidRDefault="00714A3E" w:rsidP="00714A3E">
      <w:pPr>
        <w:rPr>
          <w:b/>
          <w:u w:val="single"/>
        </w:rPr>
      </w:pPr>
    </w:p>
    <w:p w14:paraId="681F97C1" w14:textId="1D341C29" w:rsidR="00714A3E" w:rsidRDefault="00714A3E" w:rsidP="00714A3E">
      <w:pPr>
        <w:rPr>
          <w:b/>
          <w:u w:val="single"/>
        </w:rPr>
      </w:pPr>
    </w:p>
    <w:p w14:paraId="1F0DC60B" w14:textId="1EE28CC0" w:rsidR="00714A3E" w:rsidRDefault="00714A3E" w:rsidP="00714A3E">
      <w:pPr>
        <w:rPr>
          <w:b/>
          <w:u w:val="single"/>
        </w:rPr>
      </w:pPr>
    </w:p>
    <w:p w14:paraId="6E73624B" w14:textId="06EC665C" w:rsidR="00714A3E" w:rsidRDefault="00714A3E" w:rsidP="00714A3E">
      <w:pPr>
        <w:rPr>
          <w:b/>
          <w:u w:val="single"/>
        </w:rPr>
      </w:pPr>
      <w:r>
        <w:rPr>
          <w:noProof/>
          <w:sz w:val="20"/>
          <w:szCs w:val="20"/>
        </w:rPr>
        <w:drawing>
          <wp:anchor distT="0" distB="0" distL="114300" distR="114300" simplePos="0" relativeHeight="251659264" behindDoc="0" locked="0" layoutInCell="1" allowOverlap="1" wp14:anchorId="4A0B359E" wp14:editId="361F9623">
            <wp:simplePos x="0" y="0"/>
            <wp:positionH relativeFrom="page">
              <wp:align>left</wp:align>
            </wp:positionH>
            <wp:positionV relativeFrom="paragraph">
              <wp:posOffset>215873</wp:posOffset>
            </wp:positionV>
            <wp:extent cx="7564120" cy="2216150"/>
            <wp:effectExtent l="0" t="0" r="0" b="0"/>
            <wp:wrapNone/>
            <wp:docPr id="3" name="Picture 3"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5B8ED054" w14:textId="05462BF2" w:rsidR="00714A3E" w:rsidRDefault="00714A3E" w:rsidP="00714A3E">
      <w:pPr>
        <w:rPr>
          <w:b/>
          <w:u w:val="single"/>
        </w:rPr>
      </w:pPr>
    </w:p>
    <w:p w14:paraId="10DB14BD" w14:textId="75883F2C" w:rsidR="00714A3E" w:rsidRDefault="00714A3E" w:rsidP="00714A3E">
      <w:pPr>
        <w:rPr>
          <w:b/>
          <w:u w:val="single"/>
        </w:rPr>
      </w:pPr>
    </w:p>
    <w:p w14:paraId="3FB7518E" w14:textId="77777777" w:rsidR="00714A3E" w:rsidRDefault="00714A3E" w:rsidP="00714A3E">
      <w:pPr>
        <w:rPr>
          <w:b/>
          <w:u w:val="single"/>
        </w:rPr>
      </w:pPr>
    </w:p>
    <w:p w14:paraId="76C08595" w14:textId="77777777" w:rsidR="00714A3E" w:rsidRDefault="00714A3E" w:rsidP="00714A3E">
      <w:pPr>
        <w:rPr>
          <w:b/>
          <w:u w:val="single"/>
        </w:rPr>
      </w:pPr>
    </w:p>
    <w:p w14:paraId="52D18C87" w14:textId="77777777" w:rsidR="00714A3E" w:rsidRDefault="00714A3E" w:rsidP="00714A3E">
      <w:pPr>
        <w:rPr>
          <w:b/>
          <w:u w:val="single"/>
        </w:rPr>
      </w:pPr>
    </w:p>
    <w:p w14:paraId="4C090A5B" w14:textId="77777777" w:rsidR="00714A3E" w:rsidRDefault="00714A3E" w:rsidP="00714A3E">
      <w:pPr>
        <w:rPr>
          <w:b/>
          <w:u w:val="single"/>
        </w:rPr>
      </w:pPr>
    </w:p>
    <w:p w14:paraId="11DF33CE" w14:textId="77777777" w:rsidR="00714A3E" w:rsidRDefault="00714A3E" w:rsidP="00714A3E">
      <w:pPr>
        <w:rPr>
          <w:b/>
          <w:u w:val="single"/>
        </w:rPr>
      </w:pPr>
    </w:p>
    <w:p w14:paraId="7A8003D2" w14:textId="512CE246" w:rsidR="001D3A0B" w:rsidRDefault="001D3A0B" w:rsidP="00CA40E6">
      <w:pPr>
        <w:rPr>
          <w:b/>
          <w:u w:val="single"/>
        </w:rPr>
      </w:pPr>
    </w:p>
    <w:p w14:paraId="41F16C40" w14:textId="77777777" w:rsidR="00714A3E" w:rsidRPr="005A58C5" w:rsidRDefault="00714A3E" w:rsidP="00CA40E6">
      <w:pPr>
        <w:rPr>
          <w:rFonts w:ascii="Twinkl Cursive Looped" w:hAnsi="Twinkl Cursive Looped"/>
        </w:rPr>
      </w:pPr>
    </w:p>
    <w:p w14:paraId="0046D851" w14:textId="38E55186" w:rsidR="001D3A0B" w:rsidRPr="005A58C5" w:rsidRDefault="001D3A0B" w:rsidP="00CA40E6">
      <w:pPr>
        <w:rPr>
          <w:rFonts w:ascii="Twinkl Cursive Looped" w:hAnsi="Twinkl Cursive Looped"/>
        </w:rPr>
      </w:pPr>
    </w:p>
    <w:p w14:paraId="089272DC" w14:textId="77777777" w:rsidR="001D3A0B" w:rsidRPr="005A58C5" w:rsidRDefault="001D3A0B" w:rsidP="001D3A0B">
      <w:pPr>
        <w:rPr>
          <w:rFonts w:ascii="Twinkl Cursive Looped" w:hAnsi="Twinkl Cursive Looped" w:cstheme="minorHAnsi"/>
          <w:b/>
          <w:u w:val="single"/>
        </w:rPr>
      </w:pPr>
      <w:r w:rsidRPr="005A58C5">
        <w:rPr>
          <w:rFonts w:ascii="Twinkl Cursive Looped" w:hAnsi="Twinkl Cursive Looped" w:cstheme="minorHAnsi"/>
          <w:b/>
          <w:u w:val="single"/>
        </w:rPr>
        <w:lastRenderedPageBreak/>
        <w:t>Background</w:t>
      </w:r>
    </w:p>
    <w:p w14:paraId="4ED9FCC6" w14:textId="77777777" w:rsidR="001D3A0B" w:rsidRPr="005A58C5" w:rsidRDefault="001D3A0B" w:rsidP="001D3A0B">
      <w:pPr>
        <w:rPr>
          <w:rFonts w:ascii="Twinkl Cursive Looped" w:hAnsi="Twinkl Cursive Looped" w:cstheme="minorHAnsi"/>
        </w:rPr>
      </w:pPr>
    </w:p>
    <w:p w14:paraId="2C3D1912" w14:textId="447C5D79"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The Equality Act 2010 brings together and replaces the previous anti-discriminatory laws, such as the Disability Discrimination, Race Relations and Equal Pay Acts with a single act.</w:t>
      </w:r>
    </w:p>
    <w:p w14:paraId="4929DD09" w14:textId="77777777" w:rsidR="001D3A0B" w:rsidRPr="005A58C5" w:rsidRDefault="001D3A0B" w:rsidP="001D3A0B">
      <w:pPr>
        <w:rPr>
          <w:rFonts w:ascii="Twinkl Cursive Looped" w:hAnsi="Twinkl Cursive Looped" w:cstheme="minorHAnsi"/>
        </w:rPr>
      </w:pPr>
    </w:p>
    <w:p w14:paraId="3EF782CF" w14:textId="271419AE"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Further information can be found in the following Fact File produced by Governors Wales:</w:t>
      </w:r>
    </w:p>
    <w:p w14:paraId="48266C18" w14:textId="77777777" w:rsidR="001D3A0B" w:rsidRPr="005A58C5" w:rsidRDefault="001D3A0B" w:rsidP="001D3A0B">
      <w:pPr>
        <w:rPr>
          <w:rFonts w:ascii="Twinkl Cursive Looped" w:hAnsi="Twinkl Cursive Looped" w:cstheme="minorHAnsi"/>
        </w:rPr>
      </w:pPr>
    </w:p>
    <w:p w14:paraId="38620CAD" w14:textId="3C91ECB6" w:rsidR="001D3A0B" w:rsidRPr="005A58C5" w:rsidRDefault="00714A3E" w:rsidP="001D3A0B">
      <w:pPr>
        <w:rPr>
          <w:rFonts w:ascii="Twinkl Cursive Looped" w:hAnsi="Twinkl Cursive Looped" w:cstheme="minorHAnsi"/>
        </w:rPr>
      </w:pPr>
      <w:hyperlink r:id="rId14" w:history="1">
        <w:r w:rsidR="001D3A0B" w:rsidRPr="005A58C5">
          <w:rPr>
            <w:rStyle w:val="Hyperlink"/>
            <w:rFonts w:ascii="Twinkl Cursive Looped" w:hAnsi="Twinkl Cursive Looped" w:cstheme="minorHAnsi"/>
          </w:rPr>
          <w:t>http://www.governorswales.org.uk/publications/2011/09/20/03-11-equality-act-2010/</w:t>
        </w:r>
      </w:hyperlink>
    </w:p>
    <w:p w14:paraId="78339E06" w14:textId="77777777" w:rsidR="001D3A0B" w:rsidRPr="005A58C5" w:rsidRDefault="001D3A0B" w:rsidP="001D3A0B">
      <w:pPr>
        <w:rPr>
          <w:rFonts w:ascii="Twinkl Cursive Looped" w:hAnsi="Twinkl Cursive Looped" w:cstheme="minorHAnsi"/>
        </w:rPr>
      </w:pPr>
    </w:p>
    <w:p w14:paraId="33F05C5D" w14:textId="77777777" w:rsidR="001D3A0B" w:rsidRPr="005A58C5" w:rsidRDefault="001D3A0B" w:rsidP="001D3A0B">
      <w:pPr>
        <w:rPr>
          <w:rFonts w:ascii="Twinkl Cursive Looped" w:hAnsi="Twinkl Cursive Looped" w:cstheme="minorHAnsi"/>
        </w:rPr>
      </w:pPr>
    </w:p>
    <w:p w14:paraId="248D1BA5" w14:textId="47D994EC" w:rsidR="001D3A0B" w:rsidRPr="005A58C5" w:rsidRDefault="001D3A0B" w:rsidP="001D3A0B">
      <w:pPr>
        <w:rPr>
          <w:rFonts w:ascii="Twinkl Cursive Looped" w:hAnsi="Twinkl Cursive Looped" w:cstheme="minorHAnsi"/>
          <w:b/>
          <w:u w:val="single"/>
        </w:rPr>
      </w:pPr>
      <w:r w:rsidRPr="005A58C5">
        <w:rPr>
          <w:rFonts w:ascii="Twinkl Cursive Looped" w:hAnsi="Twinkl Cursive Looped" w:cstheme="minorHAnsi"/>
          <w:b/>
          <w:u w:val="single"/>
        </w:rPr>
        <w:t>Purpose of the Strategic Equality Plan</w:t>
      </w:r>
    </w:p>
    <w:p w14:paraId="4E94E0D3" w14:textId="77777777" w:rsidR="001D3A0B" w:rsidRPr="005A58C5" w:rsidRDefault="001D3A0B" w:rsidP="001D3A0B">
      <w:pPr>
        <w:rPr>
          <w:rFonts w:ascii="Twinkl Cursive Looped" w:hAnsi="Twinkl Cursive Looped" w:cstheme="minorHAnsi"/>
        </w:rPr>
      </w:pPr>
    </w:p>
    <w:p w14:paraId="7F735BB2" w14:textId="78FA1A56"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 xml:space="preserve">The Strategic Equality Plan has been developed so that the School can set out how it aims to meet </w:t>
      </w:r>
      <w:proofErr w:type="spellStart"/>
      <w:proofErr w:type="gramStart"/>
      <w:r w:rsidRPr="005A58C5">
        <w:rPr>
          <w:rFonts w:ascii="Twinkl Cursive Looped" w:hAnsi="Twinkl Cursive Looped" w:cstheme="minorHAnsi"/>
        </w:rPr>
        <w:t>it’s</w:t>
      </w:r>
      <w:proofErr w:type="spellEnd"/>
      <w:proofErr w:type="gramEnd"/>
      <w:r w:rsidRPr="005A58C5">
        <w:rPr>
          <w:rFonts w:ascii="Twinkl Cursive Looped" w:hAnsi="Twinkl Cursive Looped" w:cstheme="minorHAnsi"/>
        </w:rPr>
        <w:t xml:space="preserve"> commitment to equality and how it will meet it’s legal obligations contained with the Equality Act 2010 and the Equality Act 2010 (Statutory Duties) (Wales) Regulations 2011.</w:t>
      </w:r>
    </w:p>
    <w:p w14:paraId="2CC976A6" w14:textId="1BC32075" w:rsidR="001D3A0B" w:rsidRPr="005A58C5" w:rsidRDefault="001D3A0B" w:rsidP="001D3A0B">
      <w:pPr>
        <w:rPr>
          <w:rFonts w:ascii="Twinkl Cursive Looped" w:hAnsi="Twinkl Cursive Looped" w:cstheme="minorHAnsi"/>
        </w:rPr>
      </w:pPr>
    </w:p>
    <w:p w14:paraId="27C0EAE4" w14:textId="77777777" w:rsidR="001D3A0B" w:rsidRPr="005A58C5" w:rsidRDefault="001D3A0B" w:rsidP="001D3A0B">
      <w:pPr>
        <w:rPr>
          <w:rFonts w:ascii="Twinkl Cursive Looped" w:hAnsi="Twinkl Cursive Looped" w:cstheme="minorHAnsi"/>
        </w:rPr>
      </w:pPr>
    </w:p>
    <w:p w14:paraId="0791C0D1" w14:textId="4C9FE2B7" w:rsidR="001D3A0B" w:rsidRPr="005A58C5" w:rsidRDefault="001D3A0B" w:rsidP="001D3A0B">
      <w:pPr>
        <w:rPr>
          <w:rFonts w:ascii="Twinkl Cursive Looped" w:hAnsi="Twinkl Cursive Looped" w:cstheme="minorHAnsi"/>
          <w:b/>
          <w:u w:val="single"/>
        </w:rPr>
      </w:pPr>
      <w:r w:rsidRPr="005A58C5">
        <w:rPr>
          <w:rFonts w:ascii="Twinkl Cursive Looped" w:hAnsi="Twinkl Cursive Looped" w:cstheme="minorHAnsi"/>
          <w:b/>
          <w:u w:val="single"/>
        </w:rPr>
        <w:t>Public Sector Equality Duties</w:t>
      </w:r>
    </w:p>
    <w:p w14:paraId="2EAAE431" w14:textId="77777777" w:rsidR="001D3A0B" w:rsidRPr="005A58C5" w:rsidRDefault="001D3A0B" w:rsidP="001D3A0B">
      <w:pPr>
        <w:rPr>
          <w:rFonts w:ascii="Twinkl Cursive Looped" w:hAnsi="Twinkl Cursive Looped" w:cstheme="minorHAnsi"/>
        </w:rPr>
      </w:pPr>
    </w:p>
    <w:p w14:paraId="7D9EBCDB" w14:textId="6D00F7DA" w:rsidR="001D3A0B" w:rsidRPr="005A58C5" w:rsidRDefault="001D3A0B" w:rsidP="001D3A0B">
      <w:pPr>
        <w:rPr>
          <w:rFonts w:ascii="Twinkl Cursive Looped" w:hAnsi="Twinkl Cursive Looped" w:cstheme="minorHAnsi"/>
          <w:u w:val="single"/>
        </w:rPr>
      </w:pPr>
      <w:r w:rsidRPr="005A58C5">
        <w:rPr>
          <w:rFonts w:ascii="Twinkl Cursive Looped" w:hAnsi="Twinkl Cursive Looped" w:cstheme="minorHAnsi"/>
          <w:u w:val="single"/>
        </w:rPr>
        <w:t>The General Duties</w:t>
      </w:r>
    </w:p>
    <w:p w14:paraId="59314E0B" w14:textId="77777777" w:rsidR="001D3A0B" w:rsidRPr="005A58C5" w:rsidRDefault="001D3A0B" w:rsidP="001D3A0B">
      <w:pPr>
        <w:rPr>
          <w:rFonts w:ascii="Twinkl Cursive Looped" w:hAnsi="Twinkl Cursive Looped" w:cstheme="minorHAnsi"/>
          <w:u w:val="single"/>
        </w:rPr>
      </w:pPr>
    </w:p>
    <w:p w14:paraId="4DC020D5" w14:textId="538BF2E8"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The Governors Guide to the Law (Autumn 2013) states that:</w:t>
      </w:r>
    </w:p>
    <w:p w14:paraId="3AF2923C" w14:textId="77777777" w:rsidR="001D3A0B" w:rsidRPr="005A58C5" w:rsidRDefault="001D3A0B" w:rsidP="001D3A0B">
      <w:pPr>
        <w:rPr>
          <w:rFonts w:ascii="Twinkl Cursive Looped" w:hAnsi="Twinkl Cursive Looped" w:cstheme="minorHAnsi"/>
        </w:rPr>
      </w:pPr>
    </w:p>
    <w:p w14:paraId="6468D77F" w14:textId="398147CD" w:rsidR="001D3A0B" w:rsidRPr="005A58C5" w:rsidRDefault="001D3A0B" w:rsidP="001D3A0B">
      <w:pPr>
        <w:pStyle w:val="ListParagraph"/>
        <w:numPr>
          <w:ilvl w:val="0"/>
          <w:numId w:val="6"/>
        </w:numPr>
        <w:ind w:left="360"/>
        <w:rPr>
          <w:rFonts w:ascii="Twinkl Cursive Looped" w:hAnsi="Twinkl Cursive Looped" w:cstheme="minorHAnsi"/>
        </w:rPr>
      </w:pPr>
      <w:r w:rsidRPr="005A58C5">
        <w:rPr>
          <w:rFonts w:ascii="Twinkl Cursive Looped" w:hAnsi="Twinkl Cursive Looped" w:cstheme="minorHAnsi"/>
        </w:rPr>
        <w:t>Section 149 of the 2010 Act imposes a general duty on the governing body of a school to have due regard to the need to:</w:t>
      </w:r>
    </w:p>
    <w:p w14:paraId="7E032773" w14:textId="77777777" w:rsidR="001D3A0B" w:rsidRPr="005A58C5" w:rsidRDefault="001D3A0B" w:rsidP="001D3A0B">
      <w:pPr>
        <w:rPr>
          <w:rFonts w:ascii="Twinkl Cursive Looped" w:hAnsi="Twinkl Cursive Looped" w:cstheme="minorHAnsi"/>
        </w:rPr>
      </w:pPr>
    </w:p>
    <w:p w14:paraId="57C88E06" w14:textId="1814C3A8" w:rsidR="001D3A0B" w:rsidRPr="005A58C5" w:rsidRDefault="001D3A0B" w:rsidP="001D3A0B">
      <w:pPr>
        <w:pStyle w:val="ListParagraph"/>
        <w:numPr>
          <w:ilvl w:val="1"/>
          <w:numId w:val="6"/>
        </w:numPr>
        <w:ind w:left="1080"/>
        <w:rPr>
          <w:rFonts w:ascii="Twinkl Cursive Looped" w:hAnsi="Twinkl Cursive Looped" w:cstheme="minorHAnsi"/>
        </w:rPr>
      </w:pPr>
      <w:r w:rsidRPr="005A58C5">
        <w:rPr>
          <w:rFonts w:ascii="Twinkl Cursive Looped" w:hAnsi="Twinkl Cursive Looped" w:cstheme="minorHAnsi"/>
        </w:rPr>
        <w:t>Eliminate discrimination, harassment, victimisation and any other conduct prohibited by the 2010 Act;</w:t>
      </w:r>
    </w:p>
    <w:p w14:paraId="25E47D40" w14:textId="222FEB28" w:rsidR="001D3A0B" w:rsidRPr="005A58C5" w:rsidRDefault="001D3A0B" w:rsidP="001D3A0B">
      <w:pPr>
        <w:pStyle w:val="ListParagraph"/>
        <w:numPr>
          <w:ilvl w:val="1"/>
          <w:numId w:val="6"/>
        </w:numPr>
        <w:ind w:left="1080"/>
        <w:rPr>
          <w:rFonts w:ascii="Twinkl Cursive Looped" w:hAnsi="Twinkl Cursive Looped" w:cstheme="minorHAnsi"/>
        </w:rPr>
      </w:pPr>
      <w:r w:rsidRPr="005A58C5">
        <w:rPr>
          <w:rFonts w:ascii="Twinkl Cursive Looped" w:hAnsi="Twinkl Cursive Looped" w:cstheme="minorHAnsi"/>
        </w:rPr>
        <w:t>Advance equality of opportunity between persons who share a relevant protected characteristic and persons who do not share it (‘Protected Characteristics’ are explained in 2.4 below);</w:t>
      </w:r>
    </w:p>
    <w:p w14:paraId="79704440" w14:textId="6DF871AB" w:rsidR="001D3A0B" w:rsidRPr="005A58C5" w:rsidRDefault="001D3A0B" w:rsidP="001D3A0B">
      <w:pPr>
        <w:pStyle w:val="ListParagraph"/>
        <w:numPr>
          <w:ilvl w:val="1"/>
          <w:numId w:val="6"/>
        </w:numPr>
        <w:ind w:left="1080"/>
        <w:rPr>
          <w:rFonts w:ascii="Twinkl Cursive Looped" w:hAnsi="Twinkl Cursive Looped" w:cstheme="minorHAnsi"/>
        </w:rPr>
      </w:pPr>
      <w:r w:rsidRPr="005A58C5">
        <w:rPr>
          <w:rFonts w:ascii="Twinkl Cursive Looped" w:hAnsi="Twinkl Cursive Looped" w:cstheme="minorHAnsi"/>
        </w:rPr>
        <w:t>Foster good relations between persons who share a relevant protected characteristic and persons who do not share it.</w:t>
      </w:r>
    </w:p>
    <w:p w14:paraId="16D18E00" w14:textId="77777777" w:rsidR="001D3A0B" w:rsidRPr="005A58C5" w:rsidRDefault="001D3A0B" w:rsidP="001D3A0B">
      <w:pPr>
        <w:rPr>
          <w:rFonts w:ascii="Twinkl Cursive Looped" w:hAnsi="Twinkl Cursive Looped" w:cstheme="minorHAnsi"/>
        </w:rPr>
      </w:pPr>
    </w:p>
    <w:p w14:paraId="50756110" w14:textId="24A1BA68"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Having ‘due regard’ means consciously thinking about the three aims of the general duty as part of the process of decision making. This means that consideration of equality issues must influence the decision reached by governing bodies.</w:t>
      </w:r>
    </w:p>
    <w:p w14:paraId="6A481C60" w14:textId="6B758735" w:rsidR="001D3A0B" w:rsidRPr="005A58C5" w:rsidRDefault="001D3A0B" w:rsidP="00CA40E6">
      <w:pPr>
        <w:rPr>
          <w:rFonts w:ascii="Twinkl Cursive Looped" w:hAnsi="Twinkl Cursive Looped"/>
        </w:rPr>
      </w:pPr>
    </w:p>
    <w:p w14:paraId="493C4E19" w14:textId="2650E51B"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Having due regard to the need to advance equality of opportunity between persons who share a relevant protected characteristic and persons who do not share it involves having due regard, in particular, to the need to:</w:t>
      </w:r>
    </w:p>
    <w:p w14:paraId="1A1A2498" w14:textId="77777777" w:rsidR="001D3A0B" w:rsidRPr="005A58C5" w:rsidRDefault="001D3A0B" w:rsidP="001D3A0B">
      <w:pPr>
        <w:rPr>
          <w:rFonts w:ascii="Twinkl Cursive Looped" w:hAnsi="Twinkl Cursive Looped" w:cstheme="minorHAnsi"/>
        </w:rPr>
      </w:pPr>
    </w:p>
    <w:p w14:paraId="62A2CFF0" w14:textId="1D3D2F32" w:rsidR="001D3A0B" w:rsidRPr="005A58C5" w:rsidRDefault="001D3A0B" w:rsidP="001D3A0B">
      <w:pPr>
        <w:pStyle w:val="ListParagraph"/>
        <w:numPr>
          <w:ilvl w:val="0"/>
          <w:numId w:val="8"/>
        </w:numPr>
        <w:rPr>
          <w:rFonts w:ascii="Twinkl Cursive Looped" w:hAnsi="Twinkl Cursive Looped" w:cstheme="minorHAnsi"/>
        </w:rPr>
      </w:pPr>
      <w:r w:rsidRPr="005A58C5">
        <w:rPr>
          <w:rFonts w:ascii="Twinkl Cursive Looped" w:hAnsi="Twinkl Cursive Looped" w:cstheme="minorHAnsi"/>
        </w:rPr>
        <w:t>Remove or minimise disadvantages suffered by persons who share a relevant protected characteristic that are connected to that characteristic;</w:t>
      </w:r>
    </w:p>
    <w:p w14:paraId="5265BBF8" w14:textId="1D7945CD" w:rsidR="001D3A0B" w:rsidRPr="005A58C5" w:rsidRDefault="001D3A0B" w:rsidP="001D3A0B">
      <w:pPr>
        <w:pStyle w:val="ListParagraph"/>
        <w:numPr>
          <w:ilvl w:val="0"/>
          <w:numId w:val="8"/>
        </w:numPr>
        <w:rPr>
          <w:rFonts w:ascii="Twinkl Cursive Looped" w:hAnsi="Twinkl Cursive Looped" w:cstheme="minorHAnsi"/>
        </w:rPr>
      </w:pPr>
      <w:r w:rsidRPr="005A58C5">
        <w:rPr>
          <w:rFonts w:ascii="Twinkl Cursive Looped" w:hAnsi="Twinkl Cursive Looped" w:cstheme="minorHAnsi"/>
        </w:rPr>
        <w:t>Take steps to meet the needs of persons who share a relevant protected characteristic that are different from the needs of persons who do not share it;</w:t>
      </w:r>
    </w:p>
    <w:p w14:paraId="1944CFEF" w14:textId="5C94D7EC" w:rsidR="001D3A0B" w:rsidRPr="005A58C5" w:rsidRDefault="001D3A0B" w:rsidP="001D3A0B">
      <w:pPr>
        <w:pStyle w:val="ListParagraph"/>
        <w:numPr>
          <w:ilvl w:val="0"/>
          <w:numId w:val="8"/>
        </w:numPr>
        <w:rPr>
          <w:rFonts w:ascii="Twinkl Cursive Looped" w:hAnsi="Twinkl Cursive Looped" w:cstheme="minorHAnsi"/>
        </w:rPr>
      </w:pPr>
      <w:r w:rsidRPr="005A58C5">
        <w:rPr>
          <w:rFonts w:ascii="Twinkl Cursive Looped" w:hAnsi="Twinkl Cursive Looped" w:cstheme="minorHAnsi"/>
        </w:rPr>
        <w:t>Encourage persons who share a relevant protected characteristic to participate in public life or in any other activity in which participation by such persons is disproportionately low.</w:t>
      </w:r>
    </w:p>
    <w:p w14:paraId="3DADAA9D" w14:textId="552C59FE" w:rsidR="001D3A0B" w:rsidRPr="005A58C5" w:rsidRDefault="001D3A0B" w:rsidP="001D3A0B">
      <w:pPr>
        <w:rPr>
          <w:rFonts w:ascii="Twinkl Cursive Looped" w:hAnsi="Twinkl Cursive Looped" w:cstheme="minorHAnsi"/>
        </w:rPr>
      </w:pPr>
    </w:p>
    <w:p w14:paraId="21853646" w14:textId="0E7FDC79" w:rsidR="001D3A0B" w:rsidRPr="005A58C5" w:rsidRDefault="001D3A0B" w:rsidP="001D3A0B">
      <w:pPr>
        <w:rPr>
          <w:rFonts w:ascii="Twinkl Cursive Looped" w:hAnsi="Twinkl Cursive Looped" w:cstheme="minorHAnsi"/>
        </w:rPr>
      </w:pPr>
    </w:p>
    <w:p w14:paraId="5A39B48B" w14:textId="77777777" w:rsidR="001D3A0B" w:rsidRPr="005A58C5" w:rsidRDefault="001D3A0B" w:rsidP="001D3A0B">
      <w:pPr>
        <w:rPr>
          <w:rFonts w:ascii="Twinkl Cursive Looped" w:hAnsi="Twinkl Cursive Looped" w:cstheme="minorHAnsi"/>
        </w:rPr>
      </w:pPr>
    </w:p>
    <w:p w14:paraId="7A88F0D3" w14:textId="673F3170"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The steps involved in meeting the needs of disabled persons that are different from the need of persons who are not disabled include, in particular, steps to take account of disabled persons’ disabilities.</w:t>
      </w:r>
    </w:p>
    <w:p w14:paraId="569BC764" w14:textId="77777777" w:rsidR="001D3A0B" w:rsidRPr="005A58C5" w:rsidRDefault="001D3A0B" w:rsidP="001D3A0B">
      <w:pPr>
        <w:rPr>
          <w:rFonts w:ascii="Twinkl Cursive Looped" w:hAnsi="Twinkl Cursive Looped" w:cstheme="minorHAnsi"/>
        </w:rPr>
      </w:pPr>
    </w:p>
    <w:p w14:paraId="64C81DC8" w14:textId="428A37D9"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Having due regard to the need to foster good relations between persons who share a relevant protected characteristic and those who do not share it involves having due regard, in particular, to the need to tackle prejudice and to promote understanding.</w:t>
      </w:r>
    </w:p>
    <w:p w14:paraId="1486D9C2" w14:textId="77777777" w:rsidR="001D3A0B" w:rsidRPr="005A58C5" w:rsidRDefault="001D3A0B" w:rsidP="001D3A0B">
      <w:pPr>
        <w:rPr>
          <w:rFonts w:ascii="Twinkl Cursive Looped" w:hAnsi="Twinkl Cursive Looped" w:cstheme="minorHAnsi"/>
        </w:rPr>
      </w:pPr>
    </w:p>
    <w:p w14:paraId="4F64D2E0" w14:textId="08A35049"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The 2010 Act expressly states that this duty may involve treating some persons more favourably than others, but that is not to be taken as permitting conduct that would otherwise be prohibited under the Act.</w:t>
      </w:r>
    </w:p>
    <w:p w14:paraId="3F8ED5DD" w14:textId="19834EED" w:rsidR="001D3A0B" w:rsidRDefault="001D3A0B" w:rsidP="001D3A0B">
      <w:pPr>
        <w:rPr>
          <w:rFonts w:ascii="Twinkl Cursive Looped" w:hAnsi="Twinkl Cursive Looped" w:cstheme="minorHAnsi"/>
        </w:rPr>
      </w:pPr>
    </w:p>
    <w:p w14:paraId="5D7796CA" w14:textId="77777777" w:rsidR="005A58C5" w:rsidRPr="005A58C5" w:rsidRDefault="005A58C5" w:rsidP="001D3A0B">
      <w:pPr>
        <w:rPr>
          <w:rFonts w:ascii="Twinkl Cursive Looped" w:hAnsi="Twinkl Cursive Looped" w:cstheme="minorHAnsi"/>
        </w:rPr>
      </w:pPr>
    </w:p>
    <w:p w14:paraId="69FABF54" w14:textId="65AF63C3" w:rsidR="001D3A0B" w:rsidRPr="005A58C5" w:rsidRDefault="001D3A0B" w:rsidP="001D3A0B">
      <w:pPr>
        <w:rPr>
          <w:rFonts w:ascii="Twinkl Cursive Looped" w:hAnsi="Twinkl Cursive Looped" w:cstheme="minorHAnsi"/>
          <w:u w:val="single"/>
        </w:rPr>
      </w:pPr>
      <w:r w:rsidRPr="005A58C5">
        <w:rPr>
          <w:rFonts w:ascii="Twinkl Cursive Looped" w:hAnsi="Twinkl Cursive Looped" w:cstheme="minorHAnsi"/>
          <w:u w:val="single"/>
        </w:rPr>
        <w:t>The Specific Duties</w:t>
      </w:r>
    </w:p>
    <w:p w14:paraId="14931FEF" w14:textId="77777777" w:rsidR="001D3A0B" w:rsidRPr="005A58C5" w:rsidRDefault="001D3A0B" w:rsidP="001D3A0B">
      <w:pPr>
        <w:rPr>
          <w:rFonts w:ascii="Twinkl Cursive Looped" w:hAnsi="Twinkl Cursive Looped" w:cstheme="minorHAnsi"/>
          <w:u w:val="single"/>
        </w:rPr>
      </w:pPr>
    </w:p>
    <w:p w14:paraId="7339090C" w14:textId="5867DE3B" w:rsidR="001D3A0B" w:rsidRPr="005A58C5" w:rsidRDefault="001D3A0B" w:rsidP="001D3A0B">
      <w:pPr>
        <w:rPr>
          <w:rFonts w:ascii="Twinkl Cursive Looped" w:hAnsi="Twinkl Cursive Looped" w:cstheme="minorHAnsi"/>
        </w:rPr>
      </w:pPr>
      <w:r w:rsidRPr="005A58C5">
        <w:rPr>
          <w:rFonts w:ascii="Twinkl Cursive Looped" w:hAnsi="Twinkl Cursive Looped" w:cstheme="minorHAnsi"/>
        </w:rPr>
        <w:t>The Equality Act provides a power to make regulations imposing duties on public bodies to support better performance of the general duty; these are known as the Specific Public Sector Equality Duties and are different in England, Scotland and Wales.</w:t>
      </w:r>
    </w:p>
    <w:p w14:paraId="4A72A192" w14:textId="0A094E1E" w:rsidR="001D3A0B" w:rsidRPr="005A58C5" w:rsidRDefault="001D3A0B" w:rsidP="00CA40E6">
      <w:pPr>
        <w:rPr>
          <w:rFonts w:ascii="Twinkl Cursive Looped" w:hAnsi="Twinkl Cursive Looped"/>
        </w:rPr>
      </w:pPr>
    </w:p>
    <w:p w14:paraId="22068022" w14:textId="7C4BAAB3" w:rsidR="001D3A0B" w:rsidRPr="005A58C5" w:rsidRDefault="001D3A0B" w:rsidP="00CA40E6">
      <w:pPr>
        <w:rPr>
          <w:rFonts w:ascii="Twinkl Cursive Looped" w:hAnsi="Twinkl Cursive Looped" w:cstheme="minorHAnsi"/>
        </w:rPr>
      </w:pPr>
      <w:r w:rsidRPr="005A58C5">
        <w:rPr>
          <w:rFonts w:ascii="Twinkl Cursive Looped" w:hAnsi="Twinkl Cursive Looped" w:cstheme="minorHAnsi"/>
        </w:rPr>
        <w:t>The Equality Act 2010 (Statutory Duties) (Wales) Regulations 2011 (S. I. 2011/1064) (“the 2011 Regulations”) imposes specific duties on governing bodies to enable better performance of the general duty.</w:t>
      </w:r>
    </w:p>
    <w:p w14:paraId="7DE09F57" w14:textId="66E309D8" w:rsidR="001D3A0B" w:rsidRPr="005A58C5" w:rsidRDefault="001D3A0B" w:rsidP="00CA40E6">
      <w:pPr>
        <w:rPr>
          <w:rFonts w:ascii="Twinkl Cursive Looped" w:hAnsi="Twinkl Cursive Looped" w:cstheme="minorHAnsi"/>
        </w:rPr>
      </w:pPr>
    </w:p>
    <w:p w14:paraId="0C742D8C" w14:textId="77777777" w:rsidR="001D3A0B" w:rsidRPr="005A58C5" w:rsidRDefault="001D3A0B" w:rsidP="00CA40E6">
      <w:pPr>
        <w:rPr>
          <w:rFonts w:ascii="Twinkl Cursive Looped" w:hAnsi="Twinkl Cursive Looped" w:cstheme="minorHAnsi"/>
        </w:rPr>
      </w:pPr>
      <w:r w:rsidRPr="005A58C5">
        <w:rPr>
          <w:rFonts w:ascii="Twinkl Cursive Looped" w:hAnsi="Twinkl Cursive Looped" w:cstheme="minorHAnsi"/>
        </w:rPr>
        <w:t xml:space="preserve">The 2011 Regulations place the following requirements upon governing bodies: </w:t>
      </w:r>
    </w:p>
    <w:p w14:paraId="186E9F54" w14:textId="77777777" w:rsidR="001D3A0B" w:rsidRPr="005A58C5" w:rsidRDefault="001D3A0B" w:rsidP="00FD5DE2">
      <w:pPr>
        <w:rPr>
          <w:rFonts w:ascii="Twinkl Cursive Looped" w:hAnsi="Twinkl Cursive Looped" w:cstheme="minorHAnsi"/>
        </w:rPr>
      </w:pPr>
    </w:p>
    <w:p w14:paraId="4CF68A15" w14:textId="60F7B30B" w:rsidR="001D3A0B" w:rsidRPr="005A58C5" w:rsidRDefault="001D3A0B" w:rsidP="00FD5DE2">
      <w:pPr>
        <w:pStyle w:val="ListParagraph"/>
        <w:numPr>
          <w:ilvl w:val="0"/>
          <w:numId w:val="11"/>
        </w:numPr>
        <w:rPr>
          <w:rFonts w:ascii="Twinkl Cursive Looped" w:hAnsi="Twinkl Cursive Looped" w:cstheme="minorHAnsi"/>
        </w:rPr>
      </w:pPr>
      <w:r w:rsidRPr="005A58C5">
        <w:rPr>
          <w:rFonts w:ascii="Twinkl Cursive Looped" w:hAnsi="Twinkl Cursive Looped" w:cstheme="minorHAnsi"/>
        </w:rPr>
        <w:t xml:space="preserve">To publish its “equality objectives” no later than 2 April 2012. The objectives must be designed to enable the governing body to better perform the general duty. If an equality objective is not published in respect of one or more of the protected characteristics, the governing body must publish its decision not to do so. The governing body must review its equality objectives within four years of their initial publication and at least once every four years subsequently. The equality objectives may be revised or remade by the governing body at any time. If the governing body revises an objective without remaking it, then the revision must be published as soon as possible; </w:t>
      </w:r>
    </w:p>
    <w:p w14:paraId="199C8963" w14:textId="77777777" w:rsidR="00FD5DE2" w:rsidRPr="005A58C5" w:rsidRDefault="00FD5DE2" w:rsidP="00FD5DE2">
      <w:pPr>
        <w:pStyle w:val="ListParagraph"/>
        <w:ind w:left="360"/>
        <w:rPr>
          <w:rFonts w:ascii="Twinkl Cursive Looped" w:hAnsi="Twinkl Cursive Looped" w:cstheme="minorHAnsi"/>
        </w:rPr>
      </w:pPr>
    </w:p>
    <w:p w14:paraId="16073116" w14:textId="254F4D05" w:rsidR="001D3A0B" w:rsidRPr="005A58C5" w:rsidRDefault="001D3A0B" w:rsidP="00FD5DE2">
      <w:pPr>
        <w:pStyle w:val="ListParagraph"/>
        <w:numPr>
          <w:ilvl w:val="0"/>
          <w:numId w:val="11"/>
        </w:numPr>
        <w:rPr>
          <w:rFonts w:ascii="Twinkl Cursive Looped" w:hAnsi="Twinkl Cursive Looped" w:cstheme="minorHAnsi"/>
        </w:rPr>
      </w:pPr>
      <w:r w:rsidRPr="005A58C5">
        <w:rPr>
          <w:rFonts w:ascii="Twinkl Cursive Looped" w:hAnsi="Twinkl Cursive Looped" w:cstheme="minorHAnsi"/>
        </w:rPr>
        <w:t xml:space="preserve">To publish a statement which sets out the steps it has taken or intends to take in order to achieve each equality objective and the anticipated timescales involved. If an equality objective is revised or remade by the governing body, it must either amend the statement or publish a new one; </w:t>
      </w:r>
    </w:p>
    <w:p w14:paraId="6E4A792D" w14:textId="77777777" w:rsidR="00FD5DE2" w:rsidRPr="005A58C5" w:rsidRDefault="00FD5DE2" w:rsidP="00FD5DE2">
      <w:pPr>
        <w:rPr>
          <w:rFonts w:ascii="Twinkl Cursive Looped" w:hAnsi="Twinkl Cursive Looped" w:cstheme="minorHAnsi"/>
        </w:rPr>
      </w:pPr>
    </w:p>
    <w:p w14:paraId="340CF0BC" w14:textId="5E81BC11" w:rsidR="001D3A0B" w:rsidRPr="005A58C5" w:rsidRDefault="001D3A0B" w:rsidP="00FD5DE2">
      <w:pPr>
        <w:pStyle w:val="ListParagraph"/>
        <w:numPr>
          <w:ilvl w:val="0"/>
          <w:numId w:val="11"/>
        </w:numPr>
        <w:rPr>
          <w:rFonts w:ascii="Twinkl Cursive Looped" w:hAnsi="Twinkl Cursive Looped" w:cstheme="minorHAnsi"/>
        </w:rPr>
      </w:pPr>
      <w:r w:rsidRPr="005A58C5">
        <w:rPr>
          <w:rFonts w:ascii="Twinkl Cursive Looped" w:hAnsi="Twinkl Cursive Looped" w:cstheme="minorHAnsi"/>
        </w:rPr>
        <w:t xml:space="preserve">To make appropriate arrangements to monitor its progress in order to fulfil each objective and to monitor the effectiveness of the steps it has taken to fulfil each objective; </w:t>
      </w:r>
    </w:p>
    <w:p w14:paraId="3218CE30" w14:textId="77777777" w:rsidR="00FD5DE2" w:rsidRPr="005A58C5" w:rsidRDefault="00FD5DE2" w:rsidP="00FD5DE2">
      <w:pPr>
        <w:rPr>
          <w:rFonts w:ascii="Twinkl Cursive Looped" w:hAnsi="Twinkl Cursive Looped" w:cstheme="minorHAnsi"/>
        </w:rPr>
      </w:pPr>
    </w:p>
    <w:p w14:paraId="4BC2A2C3" w14:textId="21084F67" w:rsidR="001D3A0B" w:rsidRPr="005A58C5" w:rsidRDefault="001D3A0B" w:rsidP="00FD5DE2">
      <w:pPr>
        <w:pStyle w:val="ListParagraph"/>
        <w:numPr>
          <w:ilvl w:val="0"/>
          <w:numId w:val="11"/>
        </w:numPr>
        <w:rPr>
          <w:rFonts w:ascii="Twinkl Cursive Looped" w:hAnsi="Twinkl Cursive Looped" w:cstheme="minorHAnsi"/>
        </w:rPr>
      </w:pPr>
      <w:r w:rsidRPr="005A58C5">
        <w:rPr>
          <w:rFonts w:ascii="Twinkl Cursive Looped" w:hAnsi="Twinkl Cursive Looped" w:cstheme="minorHAnsi"/>
        </w:rPr>
        <w:t xml:space="preserve">To give due regard to relevant information that it holds when considering and designing its equality objectives; </w:t>
      </w:r>
    </w:p>
    <w:p w14:paraId="56DAD6CB" w14:textId="77777777" w:rsidR="00FD5DE2" w:rsidRPr="005A58C5" w:rsidRDefault="00FD5DE2" w:rsidP="00FD5DE2">
      <w:pPr>
        <w:rPr>
          <w:rFonts w:ascii="Twinkl Cursive Looped" w:hAnsi="Twinkl Cursive Looped" w:cstheme="minorHAnsi"/>
        </w:rPr>
      </w:pPr>
    </w:p>
    <w:p w14:paraId="6B3B6752" w14:textId="02978E59" w:rsidR="00FD5DE2" w:rsidRPr="005A58C5" w:rsidRDefault="001D3A0B" w:rsidP="00FD5DE2">
      <w:pPr>
        <w:pStyle w:val="ListParagraph"/>
        <w:numPr>
          <w:ilvl w:val="0"/>
          <w:numId w:val="11"/>
        </w:numPr>
        <w:rPr>
          <w:rFonts w:ascii="Twinkl Cursive Looped" w:hAnsi="Twinkl Cursive Looped" w:cstheme="minorHAnsi"/>
        </w:rPr>
      </w:pPr>
      <w:r w:rsidRPr="005A58C5">
        <w:rPr>
          <w:rFonts w:ascii="Twinkl Cursive Looped" w:hAnsi="Twinkl Cursive Looped" w:cstheme="minorHAnsi"/>
        </w:rPr>
        <w:t xml:space="preserve">To seek the involvement of those persons that it considers represents the interests of persons who share one or more protected characteristics and who have an interest in the way the governing body carries out its functions. The requirement applies to the following activities: </w:t>
      </w:r>
    </w:p>
    <w:p w14:paraId="0B3C8BF5" w14:textId="77777777" w:rsidR="00FD5DE2" w:rsidRPr="005A58C5" w:rsidRDefault="00FD5DE2" w:rsidP="00FD5DE2">
      <w:pPr>
        <w:rPr>
          <w:rFonts w:ascii="Twinkl Cursive Looped" w:hAnsi="Twinkl Cursive Looped" w:cstheme="minorHAnsi"/>
        </w:rPr>
      </w:pPr>
    </w:p>
    <w:p w14:paraId="25B86FAB" w14:textId="77777777" w:rsidR="00FD5DE2" w:rsidRPr="005A58C5" w:rsidRDefault="001D3A0B" w:rsidP="00FD5DE2">
      <w:pPr>
        <w:pStyle w:val="ListParagraph"/>
        <w:numPr>
          <w:ilvl w:val="0"/>
          <w:numId w:val="9"/>
        </w:numPr>
        <w:rPr>
          <w:rFonts w:ascii="Twinkl Cursive Looped" w:hAnsi="Twinkl Cursive Looped" w:cstheme="minorHAnsi"/>
        </w:rPr>
      </w:pPr>
      <w:r w:rsidRPr="005A58C5">
        <w:rPr>
          <w:rFonts w:ascii="Twinkl Cursive Looped" w:hAnsi="Twinkl Cursive Looped" w:cstheme="minorHAnsi"/>
        </w:rPr>
        <w:lastRenderedPageBreak/>
        <w:t xml:space="preserve">Considering and designing equality objectives; </w:t>
      </w:r>
    </w:p>
    <w:p w14:paraId="2C920A53" w14:textId="77777777" w:rsidR="00FD5DE2" w:rsidRPr="005A58C5" w:rsidRDefault="001D3A0B" w:rsidP="00FD5DE2">
      <w:pPr>
        <w:pStyle w:val="ListParagraph"/>
        <w:numPr>
          <w:ilvl w:val="0"/>
          <w:numId w:val="9"/>
        </w:numPr>
        <w:rPr>
          <w:rFonts w:ascii="Twinkl Cursive Looped" w:hAnsi="Twinkl Cursive Looped" w:cstheme="minorHAnsi"/>
        </w:rPr>
      </w:pPr>
      <w:r w:rsidRPr="005A58C5">
        <w:rPr>
          <w:rFonts w:ascii="Twinkl Cursive Looped" w:hAnsi="Twinkl Cursive Looped" w:cstheme="minorHAnsi"/>
        </w:rPr>
        <w:t xml:space="preserve">Carrying out an assessment of whether there are things or that could be done that contribute or would be likely to contribute to a governing body’s compliance with the general duty; </w:t>
      </w:r>
    </w:p>
    <w:p w14:paraId="5643EF86" w14:textId="77777777" w:rsidR="00FD5DE2" w:rsidRPr="005A58C5" w:rsidRDefault="001D3A0B" w:rsidP="00FD5DE2">
      <w:pPr>
        <w:pStyle w:val="ListParagraph"/>
        <w:numPr>
          <w:ilvl w:val="0"/>
          <w:numId w:val="9"/>
        </w:numPr>
        <w:rPr>
          <w:rFonts w:ascii="Twinkl Cursive Looped" w:hAnsi="Twinkl Cursive Looped" w:cstheme="minorHAnsi"/>
        </w:rPr>
      </w:pPr>
      <w:r w:rsidRPr="005A58C5">
        <w:rPr>
          <w:rFonts w:ascii="Twinkl Cursive Looped" w:hAnsi="Twinkl Cursive Looped" w:cstheme="minorHAnsi"/>
        </w:rPr>
        <w:t xml:space="preserve">Carrying out an assessment of the likely impact of the proposed policies and practices, of policies or practices that it has decided to review and any proposed revisions to those policies and practices on compliance with the general duty; and </w:t>
      </w:r>
    </w:p>
    <w:p w14:paraId="1E82DE42" w14:textId="4FE0A22B" w:rsidR="001D3A0B" w:rsidRDefault="001D3A0B" w:rsidP="00FD5DE2">
      <w:pPr>
        <w:pStyle w:val="ListParagraph"/>
        <w:numPr>
          <w:ilvl w:val="0"/>
          <w:numId w:val="9"/>
        </w:numPr>
        <w:rPr>
          <w:rFonts w:ascii="Twinkl Cursive Looped" w:hAnsi="Twinkl Cursive Looped" w:cstheme="minorHAnsi"/>
        </w:rPr>
      </w:pPr>
      <w:r w:rsidRPr="005A58C5">
        <w:rPr>
          <w:rFonts w:ascii="Twinkl Cursive Looped" w:hAnsi="Twinkl Cursive Looped" w:cstheme="minorHAnsi"/>
        </w:rPr>
        <w:t>Publishing or reviewing a Strategic Equality Plan);</w:t>
      </w:r>
    </w:p>
    <w:p w14:paraId="77BA1CD7" w14:textId="77777777" w:rsidR="005A58C5" w:rsidRPr="005A58C5" w:rsidRDefault="005A58C5" w:rsidP="005A58C5">
      <w:pPr>
        <w:pStyle w:val="ListParagraph"/>
        <w:ind w:left="1080"/>
        <w:rPr>
          <w:rFonts w:ascii="Twinkl Cursive Looped" w:hAnsi="Twinkl Cursive Looped" w:cstheme="minorHAnsi"/>
        </w:rPr>
      </w:pPr>
    </w:p>
    <w:p w14:paraId="1332555F" w14:textId="1FD106B5"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 xml:space="preserve">The governing body may also involve or consult such other persons as it considers appropriate. </w:t>
      </w:r>
    </w:p>
    <w:p w14:paraId="30FB001B" w14:textId="77777777" w:rsidR="001C17CE" w:rsidRPr="005A58C5" w:rsidRDefault="001C17CE" w:rsidP="001C17CE">
      <w:pPr>
        <w:pStyle w:val="ListParagraph"/>
        <w:ind w:left="360"/>
        <w:rPr>
          <w:rFonts w:ascii="Twinkl Cursive Looped" w:hAnsi="Twinkl Cursive Looped" w:cstheme="minorHAnsi"/>
        </w:rPr>
      </w:pPr>
    </w:p>
    <w:p w14:paraId="3D26C99D" w14:textId="283FE80C"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 xml:space="preserve">To take all reasonable steps to ensure that any documents or information that the governing body is required to publish are accessible by persons who share one or more of the protected characteristics. This means that a governing body must </w:t>
      </w:r>
      <w:proofErr w:type="gramStart"/>
      <w:r w:rsidRPr="005A58C5">
        <w:rPr>
          <w:rFonts w:ascii="Twinkl Cursive Looped" w:hAnsi="Twinkl Cursive Looped" w:cstheme="minorHAnsi"/>
        </w:rPr>
        <w:t>take into account</w:t>
      </w:r>
      <w:proofErr w:type="gramEnd"/>
      <w:r w:rsidRPr="005A58C5">
        <w:rPr>
          <w:rFonts w:ascii="Twinkl Cursive Looped" w:hAnsi="Twinkl Cursive Looped" w:cstheme="minorHAnsi"/>
        </w:rPr>
        <w:t xml:space="preserve"> all of a person’s protected characteristics, and if there are a range of steps that it would be reasonable for the governing body to take to make the documents or information accessible then it must take all of those steps; </w:t>
      </w:r>
    </w:p>
    <w:p w14:paraId="36B5DED7" w14:textId="77777777" w:rsidR="001C17CE" w:rsidRPr="005A58C5" w:rsidRDefault="001C17CE" w:rsidP="001C17CE">
      <w:pPr>
        <w:rPr>
          <w:rFonts w:ascii="Twinkl Cursive Looped" w:hAnsi="Twinkl Cursive Looped" w:cstheme="minorHAnsi"/>
        </w:rPr>
      </w:pPr>
    </w:p>
    <w:p w14:paraId="797E7D07" w14:textId="0A022E58"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 xml:space="preserve">To make appropriate arrangements to ensure that it identifies the relevant information that it holds and identifies and subsequently collects the relevant information that it does not hold; </w:t>
      </w:r>
    </w:p>
    <w:p w14:paraId="10B8A702" w14:textId="77777777" w:rsidR="001C17CE" w:rsidRPr="005A58C5" w:rsidRDefault="001C17CE" w:rsidP="001C17CE">
      <w:pPr>
        <w:rPr>
          <w:rFonts w:ascii="Twinkl Cursive Looped" w:hAnsi="Twinkl Cursive Looped" w:cstheme="minorHAnsi"/>
        </w:rPr>
      </w:pPr>
    </w:p>
    <w:p w14:paraId="6A4E8EE9" w14:textId="0299B699"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 xml:space="preserve">To carry out an assessment in order to identity relevant information which identifies whether there are things being done by the governing body that contribute to its compliance (or otherwise) with the general duty and things that could be done to contribute to its compliance. In carrying out such an assessment, the governing body must have due regard to any relevant information that it has already identified, or collected and holds. The governing body should look for evidence (relevant information) both internally and externally which may be used, for example, in equality impact assessments; </w:t>
      </w:r>
    </w:p>
    <w:p w14:paraId="5DFEBA30" w14:textId="77777777" w:rsidR="001C17CE" w:rsidRPr="005A58C5" w:rsidRDefault="001C17CE" w:rsidP="001C17CE">
      <w:pPr>
        <w:rPr>
          <w:rFonts w:ascii="Twinkl Cursive Looped" w:hAnsi="Twinkl Cursive Looped" w:cstheme="minorHAnsi"/>
        </w:rPr>
      </w:pPr>
    </w:p>
    <w:p w14:paraId="681D0CC3" w14:textId="675C8143"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 xml:space="preserve">To </w:t>
      </w:r>
      <w:proofErr w:type="gramStart"/>
      <w:r w:rsidRPr="005A58C5">
        <w:rPr>
          <w:rFonts w:ascii="Twinkl Cursive Looped" w:hAnsi="Twinkl Cursive Looped" w:cstheme="minorHAnsi"/>
        </w:rPr>
        <w:t>make arrangements</w:t>
      </w:r>
      <w:proofErr w:type="gramEnd"/>
      <w:r w:rsidRPr="005A58C5">
        <w:rPr>
          <w:rFonts w:ascii="Twinkl Cursive Looped" w:hAnsi="Twinkl Cursive Looped" w:cstheme="minorHAnsi"/>
        </w:rPr>
        <w:t xml:space="preserve"> in order to assess the likely impact of proposed policies and practices on its ability to comply with the general duty, as well as the impact of any policy or practice that it has decided to review or any proposed revision to a policy or practice. There must be arrangements in place for the publication of reports regarding these assessments where they demonstrate that there is likely to be a substantial impact on an authority’s ability to comply with the general duty. Also, the governing body must monitor the impact of its policies and practices on its ability to comply with the general duty; </w:t>
      </w:r>
    </w:p>
    <w:p w14:paraId="62D7C632" w14:textId="77777777" w:rsidR="001C17CE" w:rsidRPr="005A58C5" w:rsidRDefault="001C17CE" w:rsidP="001C17CE">
      <w:pPr>
        <w:rPr>
          <w:rFonts w:ascii="Twinkl Cursive Looped" w:hAnsi="Twinkl Cursive Looped" w:cstheme="minorHAnsi"/>
        </w:rPr>
      </w:pPr>
    </w:p>
    <w:p w14:paraId="5298CA79" w14:textId="32A666A6"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 xml:space="preserve">In each year, to collect specified employment information related to the school’s employees and publish that information. This information may be set out in the governing body’s annual report; </w:t>
      </w:r>
    </w:p>
    <w:p w14:paraId="34BCBBEE" w14:textId="77777777" w:rsidR="001C17CE" w:rsidRPr="005A58C5" w:rsidRDefault="001C17CE" w:rsidP="001C17CE">
      <w:pPr>
        <w:rPr>
          <w:rFonts w:ascii="Twinkl Cursive Looped" w:hAnsi="Twinkl Cursive Looped" w:cstheme="minorHAnsi"/>
        </w:rPr>
      </w:pPr>
    </w:p>
    <w:p w14:paraId="5833309A" w14:textId="09123F6D"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 xml:space="preserve">To make such arrangements as it considers appropriate for promoting amongst the school’s </w:t>
      </w:r>
      <w:proofErr w:type="gramStart"/>
      <w:r w:rsidRPr="005A58C5">
        <w:rPr>
          <w:rFonts w:ascii="Twinkl Cursive Looped" w:hAnsi="Twinkl Cursive Looped" w:cstheme="minorHAnsi"/>
        </w:rPr>
        <w:t>employees</w:t>
      </w:r>
      <w:proofErr w:type="gramEnd"/>
      <w:r w:rsidRPr="005A58C5">
        <w:rPr>
          <w:rFonts w:ascii="Twinkl Cursive Looped" w:hAnsi="Twinkl Cursive Looped" w:cstheme="minorHAnsi"/>
        </w:rPr>
        <w:t xml:space="preserve"> knowledge and understanding of the general duties and the additional duties which flow from it; </w:t>
      </w:r>
    </w:p>
    <w:p w14:paraId="1C17F7B1" w14:textId="77777777" w:rsidR="001C17CE" w:rsidRPr="005A58C5" w:rsidRDefault="001C17CE" w:rsidP="001C17CE">
      <w:pPr>
        <w:rPr>
          <w:rFonts w:ascii="Twinkl Cursive Looped" w:hAnsi="Twinkl Cursive Looped" w:cstheme="minorHAnsi"/>
        </w:rPr>
      </w:pPr>
    </w:p>
    <w:p w14:paraId="7A6C5FF7" w14:textId="77777777"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When considering what its equality objectives should be, the governing body must have due regard to the needs in respect of the school’s employees to have equality objectives</w:t>
      </w:r>
      <w:r w:rsidRPr="005A58C5">
        <w:rPr>
          <w:rFonts w:ascii="Twinkl Cursive Looped" w:hAnsi="Twinkl Cursive Looped"/>
        </w:rPr>
        <w:t xml:space="preserve"> </w:t>
      </w:r>
      <w:r w:rsidRPr="005A58C5">
        <w:rPr>
          <w:rFonts w:ascii="Twinkl Cursive Looped" w:hAnsi="Twinkl Cursive Looped" w:cstheme="minorHAnsi"/>
        </w:rPr>
        <w:t xml:space="preserve">which address the causes of any pay differences. Those pay differences are between those that do share a protected characteristic and those that do not; </w:t>
      </w:r>
    </w:p>
    <w:p w14:paraId="2AAA89A2" w14:textId="77777777" w:rsidR="001C17CE" w:rsidRPr="005A58C5" w:rsidRDefault="001C17CE" w:rsidP="001C17CE">
      <w:pPr>
        <w:pStyle w:val="ListParagraph"/>
        <w:rPr>
          <w:rFonts w:ascii="Twinkl Cursive Looped" w:hAnsi="Twinkl Cursive Looped" w:cstheme="minorHAnsi"/>
        </w:rPr>
      </w:pPr>
    </w:p>
    <w:p w14:paraId="6EC52A67" w14:textId="77777777"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lastRenderedPageBreak/>
        <w:t xml:space="preserve">To publish an action plan which sets out any policy it has relating to the need to address the causes of any gender pay difference and any gender pay equality objective that has been published by the governing body; </w:t>
      </w:r>
    </w:p>
    <w:p w14:paraId="1CF8B4EB" w14:textId="77777777" w:rsidR="001C17CE" w:rsidRPr="005A58C5" w:rsidRDefault="001C17CE" w:rsidP="001C17CE">
      <w:pPr>
        <w:pStyle w:val="ListParagraph"/>
        <w:rPr>
          <w:rFonts w:ascii="Twinkl Cursive Looped" w:hAnsi="Twinkl Cursive Looped" w:cstheme="minorHAnsi"/>
        </w:rPr>
      </w:pPr>
    </w:p>
    <w:p w14:paraId="7F3F61E5" w14:textId="77777777" w:rsidR="001C17CE"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 xml:space="preserve">To make a Strategic Action Plan (“SEP”) no later than 2 April 2012. The SEP is intended to be a central vehicle for the various matters required by the 2011 Regulations so that there can be a single point of access for the public. The SEP must contain a statement setting out a description of the governing body, its equality objectives, details of the steps it has taken or intends to take in order to fulfil those objectives, the timescale for the fulfilment of the objectives, and details of arrangements it has made or intends to make to comply with the 2011 Regulations. The SEP can be revised or remade at any time, though it must be published as soon as possible after it has been made or remade. If the SEP has been revised but not remade, the governing body must publish its revisions. The SEP itself may form part of another published document. The governing body is under an obligation to keep its SEP under review; </w:t>
      </w:r>
    </w:p>
    <w:p w14:paraId="3D9B94B0" w14:textId="77777777" w:rsidR="001C17CE" w:rsidRPr="005A58C5" w:rsidRDefault="001C17CE" w:rsidP="001C17CE">
      <w:pPr>
        <w:pStyle w:val="ListParagraph"/>
        <w:rPr>
          <w:rFonts w:ascii="Twinkl Cursive Looped" w:hAnsi="Twinkl Cursive Looped" w:cstheme="minorHAnsi"/>
        </w:rPr>
      </w:pPr>
    </w:p>
    <w:p w14:paraId="5336F98C" w14:textId="789ECD85" w:rsidR="001D3A0B" w:rsidRPr="005A58C5" w:rsidRDefault="001C17CE" w:rsidP="001C17CE">
      <w:pPr>
        <w:pStyle w:val="ListParagraph"/>
        <w:numPr>
          <w:ilvl w:val="0"/>
          <w:numId w:val="12"/>
        </w:numPr>
        <w:ind w:left="360"/>
        <w:rPr>
          <w:rFonts w:ascii="Twinkl Cursive Looped" w:hAnsi="Twinkl Cursive Looped" w:cstheme="minorHAnsi"/>
        </w:rPr>
      </w:pPr>
      <w:r w:rsidRPr="005A58C5">
        <w:rPr>
          <w:rFonts w:ascii="Twinkl Cursive Looped" w:hAnsi="Twinkl Cursive Looped" w:cstheme="minorHAnsi"/>
        </w:rPr>
        <w:t>To publish a report in respect of each reporting period (1 April to 31 March except for the period ending 31 March 2012, when the reporting period will commence on 6 April 2011). The report must not be published later than 31 March in the reporting period in question. This report may form part of another published document.</w:t>
      </w:r>
    </w:p>
    <w:p w14:paraId="2EB46C07" w14:textId="7395EC12" w:rsidR="001D3A0B" w:rsidRPr="005A58C5" w:rsidRDefault="001D3A0B" w:rsidP="001C17CE">
      <w:pPr>
        <w:rPr>
          <w:rFonts w:ascii="Twinkl Cursive Looped" w:hAnsi="Twinkl Cursive Looped"/>
        </w:rPr>
      </w:pPr>
    </w:p>
    <w:p w14:paraId="598E7555" w14:textId="77777777" w:rsidR="001C17CE" w:rsidRPr="005A58C5" w:rsidRDefault="001C17CE" w:rsidP="001C17CE">
      <w:pPr>
        <w:rPr>
          <w:rFonts w:ascii="Twinkl Cursive Looped" w:hAnsi="Twinkl Cursive Looped"/>
        </w:rPr>
      </w:pPr>
    </w:p>
    <w:p w14:paraId="76C4B663" w14:textId="49383564" w:rsidR="001C17CE" w:rsidRPr="005A58C5" w:rsidRDefault="001C17CE" w:rsidP="001C17CE">
      <w:pPr>
        <w:rPr>
          <w:rFonts w:ascii="Twinkl Cursive Looped" w:hAnsi="Twinkl Cursive Looped" w:cstheme="minorHAnsi"/>
          <w:b/>
          <w:u w:val="single"/>
        </w:rPr>
      </w:pPr>
      <w:r w:rsidRPr="005A58C5">
        <w:rPr>
          <w:rFonts w:ascii="Twinkl Cursive Looped" w:hAnsi="Twinkl Cursive Looped" w:cstheme="minorHAnsi"/>
          <w:b/>
          <w:u w:val="single"/>
        </w:rPr>
        <w:t xml:space="preserve">Who has to comply with the Public Sector Equality Duties? </w:t>
      </w:r>
    </w:p>
    <w:p w14:paraId="0C650C4E" w14:textId="77777777" w:rsidR="001C17CE" w:rsidRPr="005A58C5" w:rsidRDefault="001C17CE" w:rsidP="001C17CE">
      <w:pPr>
        <w:rPr>
          <w:rFonts w:ascii="Twinkl Cursive Looped" w:hAnsi="Twinkl Cursive Looped" w:cstheme="minorHAnsi"/>
        </w:rPr>
      </w:pPr>
    </w:p>
    <w:p w14:paraId="67A9D496" w14:textId="6C1EDB01"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The Equality Act imposes obligations on everyone concerned with the provision of services to the public, however the Public Sector Equality Duty only applies to organisations that have been identified as ‘public authorities’ under the act this includes Schools, local Councils, Fire and Rescue Authorities and the National Parks in Wales.</w:t>
      </w:r>
    </w:p>
    <w:p w14:paraId="723DE072" w14:textId="1B95D10C" w:rsidR="001D3A0B" w:rsidRPr="005A58C5" w:rsidRDefault="001D3A0B" w:rsidP="001C17CE">
      <w:pPr>
        <w:rPr>
          <w:rFonts w:ascii="Twinkl Cursive Looped" w:hAnsi="Twinkl Cursive Looped"/>
        </w:rPr>
      </w:pPr>
    </w:p>
    <w:p w14:paraId="5D81827D" w14:textId="4C77DA0A" w:rsidR="001C17CE" w:rsidRPr="005A58C5" w:rsidRDefault="001C17CE" w:rsidP="001C17CE">
      <w:pPr>
        <w:rPr>
          <w:rFonts w:ascii="Twinkl Cursive Looped" w:hAnsi="Twinkl Cursive Looped"/>
        </w:rPr>
      </w:pPr>
    </w:p>
    <w:p w14:paraId="63CC6EB7" w14:textId="77777777" w:rsidR="001C17CE" w:rsidRPr="005A58C5" w:rsidRDefault="001C17CE" w:rsidP="001C17CE">
      <w:pPr>
        <w:rPr>
          <w:rFonts w:ascii="Twinkl Cursive Looped" w:hAnsi="Twinkl Cursive Looped" w:cstheme="minorHAnsi"/>
          <w:b/>
          <w:u w:val="single"/>
        </w:rPr>
      </w:pPr>
      <w:r w:rsidRPr="005A58C5">
        <w:rPr>
          <w:rFonts w:ascii="Twinkl Cursive Looped" w:hAnsi="Twinkl Cursive Looped" w:cstheme="minorHAnsi"/>
          <w:b/>
          <w:u w:val="single"/>
        </w:rPr>
        <w:t xml:space="preserve">Who is protected under the Public Sector Equality Duties? </w:t>
      </w:r>
    </w:p>
    <w:p w14:paraId="509727C6" w14:textId="77777777" w:rsidR="001C17CE" w:rsidRPr="005A58C5" w:rsidRDefault="001C17CE" w:rsidP="001C17CE">
      <w:pPr>
        <w:rPr>
          <w:rFonts w:ascii="Twinkl Cursive Looped" w:hAnsi="Twinkl Cursive Looped" w:cstheme="minorHAnsi"/>
        </w:rPr>
      </w:pPr>
    </w:p>
    <w:p w14:paraId="44AD3AE1"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Everyone is protected under the Equality Act however the general and specific public sector equality duties refer to people who have particular ‘protected </w:t>
      </w:r>
      <w:proofErr w:type="gramStart"/>
      <w:r w:rsidRPr="005A58C5">
        <w:rPr>
          <w:rFonts w:ascii="Twinkl Cursive Looped" w:hAnsi="Twinkl Cursive Looped" w:cstheme="minorHAnsi"/>
        </w:rPr>
        <w:t>characteristics’</w:t>
      </w:r>
      <w:proofErr w:type="gramEnd"/>
      <w:r w:rsidRPr="005A58C5">
        <w:rPr>
          <w:rFonts w:ascii="Twinkl Cursive Looped" w:hAnsi="Twinkl Cursive Looped" w:cstheme="minorHAnsi"/>
        </w:rPr>
        <w:t xml:space="preserve">. This is the term used in the Equality Act to identify the types of things that affect how people are treated and can mean people may experience discrimination. The law is designed to protect them. </w:t>
      </w:r>
    </w:p>
    <w:p w14:paraId="7B3A0CFE" w14:textId="77777777" w:rsidR="001C17CE" w:rsidRPr="005A58C5" w:rsidRDefault="001C17CE" w:rsidP="001C17CE">
      <w:pPr>
        <w:rPr>
          <w:rFonts w:ascii="Twinkl Cursive Looped" w:hAnsi="Twinkl Cursive Looped" w:cstheme="minorHAnsi"/>
        </w:rPr>
      </w:pPr>
    </w:p>
    <w:p w14:paraId="2152EC72"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There are nine protected characteristics, they are: </w:t>
      </w:r>
    </w:p>
    <w:p w14:paraId="58BCDCD7"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1. age </w:t>
      </w:r>
    </w:p>
    <w:p w14:paraId="6D9692DF"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2. disability </w:t>
      </w:r>
    </w:p>
    <w:p w14:paraId="7FFF25EF"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3. gender reassignment </w:t>
      </w:r>
    </w:p>
    <w:p w14:paraId="323B8676"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4. marriage and civil partnership </w:t>
      </w:r>
    </w:p>
    <w:p w14:paraId="5A758B49"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5. pregnancy and maternity </w:t>
      </w:r>
    </w:p>
    <w:p w14:paraId="00CEBBA1"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6. sexual orientation </w:t>
      </w:r>
    </w:p>
    <w:p w14:paraId="3483E394"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7. race </w:t>
      </w:r>
    </w:p>
    <w:p w14:paraId="214F5EF2" w14:textId="77777777"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 xml:space="preserve">8. religion or belief </w:t>
      </w:r>
    </w:p>
    <w:p w14:paraId="2CF4894D" w14:textId="42BE805E" w:rsidR="001C17CE" w:rsidRPr="005A58C5" w:rsidRDefault="001C17CE" w:rsidP="001C17CE">
      <w:pPr>
        <w:rPr>
          <w:rFonts w:ascii="Twinkl Cursive Looped" w:hAnsi="Twinkl Cursive Looped" w:cstheme="minorHAnsi"/>
        </w:rPr>
      </w:pPr>
      <w:r w:rsidRPr="005A58C5">
        <w:rPr>
          <w:rFonts w:ascii="Twinkl Cursive Looped" w:hAnsi="Twinkl Cursive Looped" w:cstheme="minorHAnsi"/>
        </w:rPr>
        <w:t>9. sex</w:t>
      </w:r>
    </w:p>
    <w:p w14:paraId="6908EF7A" w14:textId="7CFA1BF6" w:rsidR="001D3A0B" w:rsidRPr="005A58C5" w:rsidRDefault="001D3A0B" w:rsidP="00CA40E6">
      <w:pPr>
        <w:rPr>
          <w:rFonts w:ascii="Twinkl Cursive Looped" w:hAnsi="Twinkl Cursive Looped"/>
        </w:rPr>
      </w:pPr>
    </w:p>
    <w:p w14:paraId="220FB976" w14:textId="504A988B" w:rsidR="001C17CE" w:rsidRPr="005A58C5" w:rsidRDefault="001C17CE" w:rsidP="00CA40E6">
      <w:pPr>
        <w:rPr>
          <w:rFonts w:ascii="Twinkl Cursive Looped" w:hAnsi="Twinkl Cursive Looped"/>
        </w:rPr>
      </w:pPr>
    </w:p>
    <w:p w14:paraId="58CADA92" w14:textId="792FF737" w:rsidR="001C17CE" w:rsidRPr="005A58C5" w:rsidRDefault="001C17CE" w:rsidP="00CA40E6">
      <w:pPr>
        <w:rPr>
          <w:rFonts w:ascii="Twinkl Cursive Looped" w:hAnsi="Twinkl Cursive Looped"/>
        </w:rPr>
      </w:pPr>
    </w:p>
    <w:p w14:paraId="787CAB1F" w14:textId="7520A7FB" w:rsidR="001C17CE" w:rsidRPr="005A58C5" w:rsidRDefault="001C17CE" w:rsidP="00CA40E6">
      <w:pPr>
        <w:rPr>
          <w:rFonts w:ascii="Twinkl Cursive Looped" w:hAnsi="Twinkl Cursive Looped"/>
        </w:rPr>
      </w:pPr>
    </w:p>
    <w:p w14:paraId="7ECECF40" w14:textId="77777777" w:rsidR="001C17CE" w:rsidRPr="005A58C5" w:rsidRDefault="001C17CE" w:rsidP="00CA40E6">
      <w:pPr>
        <w:rPr>
          <w:rFonts w:ascii="Twinkl Cursive Looped" w:hAnsi="Twinkl Cursive Looped" w:cstheme="minorHAnsi"/>
          <w:b/>
          <w:u w:val="single"/>
        </w:rPr>
      </w:pPr>
      <w:r w:rsidRPr="005A58C5">
        <w:rPr>
          <w:rFonts w:ascii="Twinkl Cursive Looped" w:hAnsi="Twinkl Cursive Looped" w:cstheme="minorHAnsi"/>
          <w:b/>
          <w:u w:val="single"/>
        </w:rPr>
        <w:lastRenderedPageBreak/>
        <w:t xml:space="preserve">School Context </w:t>
      </w:r>
    </w:p>
    <w:p w14:paraId="7C60DC5A" w14:textId="77777777" w:rsidR="001C17CE" w:rsidRPr="005A58C5" w:rsidRDefault="001C17CE" w:rsidP="00CA40E6">
      <w:pPr>
        <w:rPr>
          <w:rFonts w:ascii="Twinkl Cursive Looped" w:hAnsi="Twinkl Cursive Looped" w:cstheme="minorHAnsi"/>
        </w:rPr>
      </w:pPr>
    </w:p>
    <w:p w14:paraId="2E0B8F9F" w14:textId="290D6F37" w:rsidR="001C17CE" w:rsidRPr="005A58C5" w:rsidRDefault="001C17CE" w:rsidP="00CA40E6">
      <w:pPr>
        <w:rPr>
          <w:rFonts w:ascii="Twinkl Cursive Looped" w:hAnsi="Twinkl Cursive Looped" w:cstheme="minorHAnsi"/>
        </w:rPr>
      </w:pPr>
      <w:r w:rsidRPr="005A58C5">
        <w:rPr>
          <w:rFonts w:ascii="Twinkl Cursive Looped" w:hAnsi="Twinkl Cursive Looped" w:cstheme="minorHAnsi"/>
        </w:rPr>
        <w:t xml:space="preserve">Our school is a small primary school of approximately 130 pupils. It has 7 teaching and </w:t>
      </w:r>
      <w:r w:rsidR="00635999" w:rsidRPr="005A58C5">
        <w:rPr>
          <w:rFonts w:ascii="Twinkl Cursive Looped" w:hAnsi="Twinkl Cursive Looped" w:cstheme="minorHAnsi"/>
        </w:rPr>
        <w:t>8</w:t>
      </w:r>
      <w:r w:rsidRPr="005A58C5">
        <w:rPr>
          <w:rFonts w:ascii="Twinkl Cursive Looped" w:hAnsi="Twinkl Cursive Looped" w:cstheme="minorHAnsi"/>
        </w:rPr>
        <w:t xml:space="preserve"> non-teaching staff. </w:t>
      </w:r>
      <w:r w:rsidR="003778CA" w:rsidRPr="003778CA">
        <w:rPr>
          <w:rFonts w:ascii="Twinkl Cursive Looped" w:hAnsi="Twinkl Cursive Looped" w:cstheme="minorHAnsi"/>
        </w:rPr>
        <w:t>62</w:t>
      </w:r>
      <w:r w:rsidRPr="003778CA">
        <w:rPr>
          <w:rFonts w:ascii="Twinkl Cursive Looped" w:hAnsi="Twinkl Cursive Looped" w:cstheme="minorHAnsi"/>
        </w:rPr>
        <w:t>%</w:t>
      </w:r>
      <w:r w:rsidRPr="005A58C5">
        <w:rPr>
          <w:rFonts w:ascii="Twinkl Cursive Looped" w:hAnsi="Twinkl Cursive Looped" w:cstheme="minorHAnsi"/>
        </w:rPr>
        <w:t xml:space="preserve"> of our children are </w:t>
      </w:r>
      <w:r w:rsidR="003778CA">
        <w:rPr>
          <w:rFonts w:ascii="Twinkl Cursive Looped" w:hAnsi="Twinkl Cursive Looped" w:cstheme="minorHAnsi"/>
        </w:rPr>
        <w:t>boys</w:t>
      </w:r>
      <w:r w:rsidRPr="005A58C5">
        <w:rPr>
          <w:rFonts w:ascii="Twinkl Cursive Looped" w:hAnsi="Twinkl Cursive Looped" w:cstheme="minorHAnsi"/>
        </w:rPr>
        <w:t xml:space="preserve"> and </w:t>
      </w:r>
      <w:r w:rsidR="003778CA" w:rsidRPr="003778CA">
        <w:rPr>
          <w:rFonts w:ascii="Twinkl Cursive Looped" w:hAnsi="Twinkl Cursive Looped" w:cstheme="minorHAnsi"/>
        </w:rPr>
        <w:t>38</w:t>
      </w:r>
      <w:r w:rsidRPr="003778CA">
        <w:rPr>
          <w:rFonts w:ascii="Twinkl Cursive Looped" w:hAnsi="Twinkl Cursive Looped" w:cstheme="minorHAnsi"/>
        </w:rPr>
        <w:t>%</w:t>
      </w:r>
      <w:r w:rsidRPr="005A58C5">
        <w:rPr>
          <w:rFonts w:ascii="Twinkl Cursive Looped" w:hAnsi="Twinkl Cursive Looped" w:cstheme="minorHAnsi"/>
        </w:rPr>
        <w:t xml:space="preserve"> are </w:t>
      </w:r>
      <w:r w:rsidR="003778CA">
        <w:rPr>
          <w:rFonts w:ascii="Twinkl Cursive Looped" w:hAnsi="Twinkl Cursive Looped" w:cstheme="minorHAnsi"/>
        </w:rPr>
        <w:t>girls</w:t>
      </w:r>
      <w:r w:rsidRPr="005A58C5">
        <w:rPr>
          <w:rFonts w:ascii="Twinkl Cursive Looped" w:hAnsi="Twinkl Cursive Looped" w:cstheme="minorHAnsi"/>
        </w:rPr>
        <w:t xml:space="preserve">, </w:t>
      </w:r>
      <w:r w:rsidR="003778CA">
        <w:rPr>
          <w:rFonts w:ascii="Twinkl Cursive Looped" w:hAnsi="Twinkl Cursive Looped" w:cstheme="minorHAnsi"/>
        </w:rPr>
        <w:t>11</w:t>
      </w:r>
      <w:r w:rsidR="003778CA" w:rsidRPr="003778CA">
        <w:rPr>
          <w:rFonts w:ascii="Twinkl Cursive Looped" w:hAnsi="Twinkl Cursive Looped" w:cstheme="minorHAnsi"/>
        </w:rPr>
        <w:t>.63</w:t>
      </w:r>
      <w:r w:rsidRPr="003778CA">
        <w:rPr>
          <w:rFonts w:ascii="Twinkl Cursive Looped" w:hAnsi="Twinkl Cursive Looped" w:cstheme="minorHAnsi"/>
        </w:rPr>
        <w:t>%</w:t>
      </w:r>
      <w:r w:rsidRPr="005A58C5">
        <w:rPr>
          <w:rFonts w:ascii="Twinkl Cursive Looped" w:hAnsi="Twinkl Cursive Looped" w:cstheme="minorHAnsi"/>
        </w:rPr>
        <w:t xml:space="preserve"> are eligible for free school meals and </w:t>
      </w:r>
      <w:r w:rsidR="003778CA" w:rsidRPr="003778CA">
        <w:rPr>
          <w:rFonts w:ascii="Twinkl Cursive Looped" w:hAnsi="Twinkl Cursive Looped" w:cstheme="minorHAnsi"/>
        </w:rPr>
        <w:t>2</w:t>
      </w:r>
      <w:r w:rsidRPr="003778CA">
        <w:rPr>
          <w:rFonts w:ascii="Twinkl Cursive Looped" w:hAnsi="Twinkl Cursive Looped" w:cstheme="minorHAnsi"/>
        </w:rPr>
        <w:t>%</w:t>
      </w:r>
      <w:r w:rsidRPr="005A58C5">
        <w:rPr>
          <w:rFonts w:ascii="Twinkl Cursive Looped" w:hAnsi="Twinkl Cursive Looped" w:cstheme="minorHAnsi"/>
        </w:rPr>
        <w:t xml:space="preserve"> are on the Additional Learning Needs Register. Children are from a range of ethnic backgrounds. Different religions or beliefs represented in our school including Christianity, </w:t>
      </w:r>
      <w:r w:rsidR="00635999" w:rsidRPr="005A58C5">
        <w:rPr>
          <w:rFonts w:ascii="Twinkl Cursive Looped" w:hAnsi="Twinkl Cursive Looped" w:cstheme="minorHAnsi"/>
        </w:rPr>
        <w:t>Jehovah’s Witness and Islam</w:t>
      </w:r>
      <w:r w:rsidRPr="005A58C5">
        <w:rPr>
          <w:rFonts w:ascii="Twinkl Cursive Looped" w:hAnsi="Twinkl Cursive Looped" w:cstheme="minorHAnsi"/>
        </w:rPr>
        <w:t xml:space="preserve">. English is the predominant language spoken in </w:t>
      </w:r>
      <w:r w:rsidR="00635999" w:rsidRPr="005A58C5">
        <w:rPr>
          <w:rFonts w:ascii="Twinkl Cursive Looped" w:hAnsi="Twinkl Cursive Looped" w:cstheme="minorHAnsi"/>
        </w:rPr>
        <w:t xml:space="preserve">Ysgol </w:t>
      </w:r>
      <w:proofErr w:type="spellStart"/>
      <w:r w:rsidR="00635999" w:rsidRPr="005A58C5">
        <w:rPr>
          <w:rFonts w:ascii="Twinkl Cursive Looped" w:hAnsi="Twinkl Cursive Looped" w:cstheme="minorHAnsi"/>
        </w:rPr>
        <w:t>Tanyfron</w:t>
      </w:r>
      <w:proofErr w:type="spellEnd"/>
      <w:r w:rsidR="00635999" w:rsidRPr="005A58C5">
        <w:rPr>
          <w:rFonts w:ascii="Twinkl Cursive Looped" w:hAnsi="Twinkl Cursive Looped" w:cstheme="minorHAnsi"/>
        </w:rPr>
        <w:t>,</w:t>
      </w:r>
      <w:r w:rsidRPr="005A58C5">
        <w:rPr>
          <w:rFonts w:ascii="Twinkl Cursive Looped" w:hAnsi="Twinkl Cursive Looped" w:cstheme="minorHAnsi"/>
        </w:rPr>
        <w:t xml:space="preserve"> though we teach Welsh as part of the Welsh Government priority to reach a million Welsh speakers by 2050. We have pupils with a range of disabilities. We are fully inclusive of all pupils regardless of their needs and seek to include them in our broad and balanced curriculum. We have </w:t>
      </w:r>
      <w:r w:rsidR="00635999" w:rsidRPr="005A58C5">
        <w:rPr>
          <w:rFonts w:ascii="Twinkl Cursive Looped" w:hAnsi="Twinkl Cursive Looped" w:cstheme="minorHAnsi"/>
        </w:rPr>
        <w:t>0 make members of teaching or non-teaching staff, however</w:t>
      </w:r>
      <w:r w:rsidRPr="005A58C5">
        <w:rPr>
          <w:rFonts w:ascii="Twinkl Cursive Looped" w:hAnsi="Twinkl Cursive Looped" w:cstheme="minorHAnsi"/>
        </w:rPr>
        <w:t xml:space="preserve"> </w:t>
      </w:r>
      <w:r w:rsidR="00635999" w:rsidRPr="005A58C5">
        <w:rPr>
          <w:rFonts w:ascii="Twinkl Cursive Looped" w:hAnsi="Twinkl Cursive Looped" w:cstheme="minorHAnsi"/>
        </w:rPr>
        <w:t>t</w:t>
      </w:r>
      <w:r w:rsidRPr="005A58C5">
        <w:rPr>
          <w:rFonts w:ascii="Twinkl Cursive Looped" w:hAnsi="Twinkl Cursive Looped" w:cstheme="minorHAnsi"/>
        </w:rPr>
        <w:t xml:space="preserve">he caretaker is male. There are currently </w:t>
      </w:r>
      <w:r w:rsidR="00635999" w:rsidRPr="005A58C5">
        <w:rPr>
          <w:rFonts w:ascii="Twinkl Cursive Looped" w:hAnsi="Twinkl Cursive Looped" w:cstheme="minorHAnsi"/>
        </w:rPr>
        <w:t>2</w:t>
      </w:r>
      <w:r w:rsidRPr="005A58C5">
        <w:rPr>
          <w:rFonts w:ascii="Twinkl Cursive Looped" w:hAnsi="Twinkl Cursive Looped" w:cstheme="minorHAnsi"/>
        </w:rPr>
        <w:t xml:space="preserve"> members of office staff. We comply with the Local Authority Safer Recruitment Policy and Procedures which now monitors the appointment of all staff. All of these people, their faiths, cultures, communities and languages the school values equally. </w:t>
      </w:r>
    </w:p>
    <w:p w14:paraId="45615871" w14:textId="77777777" w:rsidR="001C17CE" w:rsidRPr="005A58C5" w:rsidRDefault="001C17CE" w:rsidP="00CA40E6">
      <w:pPr>
        <w:rPr>
          <w:rFonts w:ascii="Twinkl Cursive Looped" w:hAnsi="Twinkl Cursive Looped" w:cstheme="minorHAnsi"/>
        </w:rPr>
      </w:pPr>
    </w:p>
    <w:p w14:paraId="61448EEB" w14:textId="77777777" w:rsidR="001C17CE" w:rsidRPr="005A58C5" w:rsidRDefault="001C17CE" w:rsidP="00CA40E6">
      <w:pPr>
        <w:rPr>
          <w:rFonts w:ascii="Twinkl Cursive Looped" w:hAnsi="Twinkl Cursive Looped" w:cstheme="minorHAnsi"/>
          <w:b/>
          <w:u w:val="single"/>
        </w:rPr>
      </w:pPr>
      <w:r w:rsidRPr="005A58C5">
        <w:rPr>
          <w:rFonts w:ascii="Twinkl Cursive Looped" w:hAnsi="Twinkl Cursive Looped" w:cstheme="minorHAnsi"/>
          <w:b/>
          <w:u w:val="single"/>
        </w:rPr>
        <w:t xml:space="preserve">Aims </w:t>
      </w:r>
    </w:p>
    <w:p w14:paraId="0FCE0559" w14:textId="77777777" w:rsidR="001C17CE" w:rsidRPr="005A58C5" w:rsidRDefault="001C17CE" w:rsidP="00CA40E6">
      <w:pPr>
        <w:rPr>
          <w:rFonts w:ascii="Twinkl Cursive Looped" w:hAnsi="Twinkl Cursive Looped" w:cstheme="minorHAnsi"/>
        </w:rPr>
      </w:pPr>
    </w:p>
    <w:p w14:paraId="3778D70A" w14:textId="20663B83" w:rsidR="00635999" w:rsidRPr="005A58C5" w:rsidRDefault="001C17CE" w:rsidP="00CA40E6">
      <w:pPr>
        <w:rPr>
          <w:rFonts w:ascii="Twinkl Cursive Looped" w:hAnsi="Twinkl Cursive Looped" w:cstheme="minorHAnsi"/>
        </w:rPr>
      </w:pPr>
      <w:r w:rsidRPr="005A58C5">
        <w:rPr>
          <w:rFonts w:ascii="Twinkl Cursive Looped" w:hAnsi="Twinkl Cursive Looped" w:cstheme="minorHAnsi"/>
        </w:rPr>
        <w:t xml:space="preserve">We recognise and celebrate the fact that our society is made up of people from diverse backgrounds and life experiences. It is important that all children are prepared to live in such a society. The purpose of our Strategic Equality Plan (SEP) is to fulfil the duties to promote equality for people with ‘protected characteristics’, and embed fairness and equality at the heart of our school community and in all aspects of our school plans and policies. Through the equality improvement actions and strategically planned tasks detailed in this document, we aim to: </w:t>
      </w:r>
    </w:p>
    <w:p w14:paraId="0D05D24E" w14:textId="77777777" w:rsidR="00635999" w:rsidRPr="005A58C5" w:rsidRDefault="00635999" w:rsidP="00CA40E6">
      <w:pPr>
        <w:rPr>
          <w:rFonts w:ascii="Twinkl Cursive Looped" w:hAnsi="Twinkl Cursive Looped" w:cstheme="minorHAnsi"/>
        </w:rPr>
      </w:pPr>
    </w:p>
    <w:p w14:paraId="3BB9E173" w14:textId="3361B947" w:rsidR="00635999" w:rsidRPr="005A58C5" w:rsidRDefault="001C17CE" w:rsidP="00635999">
      <w:pPr>
        <w:pStyle w:val="ListParagraph"/>
        <w:numPr>
          <w:ilvl w:val="0"/>
          <w:numId w:val="13"/>
        </w:numPr>
        <w:rPr>
          <w:rFonts w:ascii="Twinkl Cursive Looped" w:hAnsi="Twinkl Cursive Looped" w:cstheme="minorHAnsi"/>
        </w:rPr>
      </w:pPr>
      <w:r w:rsidRPr="005A58C5">
        <w:rPr>
          <w:rFonts w:ascii="Twinkl Cursive Looped" w:hAnsi="Twinkl Cursive Looped" w:cstheme="minorHAnsi"/>
        </w:rPr>
        <w:t xml:space="preserve">Eliminate discrimination, harassment and victimisation. </w:t>
      </w:r>
    </w:p>
    <w:p w14:paraId="470DA273" w14:textId="77777777" w:rsidR="00635999" w:rsidRPr="005A58C5" w:rsidRDefault="00635999" w:rsidP="00635999">
      <w:pPr>
        <w:pStyle w:val="ListParagraph"/>
        <w:ind w:left="360"/>
        <w:rPr>
          <w:rFonts w:ascii="Twinkl Cursive Looped" w:hAnsi="Twinkl Cursive Looped" w:cstheme="minorHAnsi"/>
        </w:rPr>
      </w:pPr>
    </w:p>
    <w:p w14:paraId="640EB38F" w14:textId="711DDE75" w:rsidR="00635999" w:rsidRPr="005A58C5" w:rsidRDefault="001C17CE" w:rsidP="00635999">
      <w:pPr>
        <w:pStyle w:val="ListParagraph"/>
        <w:numPr>
          <w:ilvl w:val="0"/>
          <w:numId w:val="13"/>
        </w:numPr>
        <w:rPr>
          <w:rFonts w:ascii="Twinkl Cursive Looped" w:hAnsi="Twinkl Cursive Looped" w:cstheme="minorHAnsi"/>
        </w:rPr>
      </w:pPr>
      <w:r w:rsidRPr="005A58C5">
        <w:rPr>
          <w:rFonts w:ascii="Twinkl Cursive Looped" w:hAnsi="Twinkl Cursive Looped" w:cstheme="minorHAnsi"/>
        </w:rPr>
        <w:t xml:space="preserve">Advance equality of opportunity between persons who share a relevant protected characteristic and persons who do not share it. </w:t>
      </w:r>
    </w:p>
    <w:p w14:paraId="21EC0FB0" w14:textId="77777777" w:rsidR="00635999" w:rsidRPr="005A58C5" w:rsidRDefault="00635999" w:rsidP="00635999">
      <w:pPr>
        <w:rPr>
          <w:rFonts w:ascii="Twinkl Cursive Looped" w:hAnsi="Twinkl Cursive Looped" w:cstheme="minorHAnsi"/>
        </w:rPr>
      </w:pPr>
    </w:p>
    <w:p w14:paraId="38232B51" w14:textId="77777777" w:rsidR="00635999" w:rsidRPr="005A58C5" w:rsidRDefault="001C17CE" w:rsidP="00635999">
      <w:pPr>
        <w:pStyle w:val="ListParagraph"/>
        <w:numPr>
          <w:ilvl w:val="0"/>
          <w:numId w:val="13"/>
        </w:numPr>
        <w:rPr>
          <w:rFonts w:ascii="Twinkl Cursive Looped" w:hAnsi="Twinkl Cursive Looped" w:cstheme="minorHAnsi"/>
        </w:rPr>
      </w:pPr>
      <w:r w:rsidRPr="005A58C5">
        <w:rPr>
          <w:rFonts w:ascii="Twinkl Cursive Looped" w:hAnsi="Twinkl Cursive Looped" w:cstheme="minorHAnsi"/>
        </w:rPr>
        <w:t xml:space="preserve">Foster good relations between persons who share a relevant protected characteristic and persons who do not share it </w:t>
      </w:r>
    </w:p>
    <w:p w14:paraId="384195E6" w14:textId="77777777" w:rsidR="00635999" w:rsidRPr="005A58C5" w:rsidRDefault="00635999" w:rsidP="00635999">
      <w:pPr>
        <w:pStyle w:val="ListParagraph"/>
        <w:rPr>
          <w:rFonts w:ascii="Twinkl Cursive Looped" w:hAnsi="Twinkl Cursive Looped" w:cstheme="minorHAnsi"/>
        </w:rPr>
      </w:pPr>
    </w:p>
    <w:p w14:paraId="00D93B5A" w14:textId="10DAE22A" w:rsidR="001C17CE" w:rsidRPr="005A58C5" w:rsidRDefault="001C17CE" w:rsidP="00635999">
      <w:pPr>
        <w:rPr>
          <w:rFonts w:ascii="Twinkl Cursive Looped" w:hAnsi="Twinkl Cursive Looped" w:cstheme="minorHAnsi"/>
        </w:rPr>
      </w:pPr>
      <w:r w:rsidRPr="005A58C5">
        <w:rPr>
          <w:rFonts w:ascii="Twinkl Cursive Looped" w:hAnsi="Twinkl Cursive Looped" w:cstheme="minorHAnsi"/>
        </w:rPr>
        <w:t>We have based our Strategic Equality Objectives on local, regional and national priorities within Education as well as feedback from engagement with our school community and our own school data.</w:t>
      </w:r>
    </w:p>
    <w:p w14:paraId="78B0B75C" w14:textId="2E774DD7" w:rsidR="001D3A0B" w:rsidRPr="005A58C5" w:rsidRDefault="001D3A0B" w:rsidP="00CA40E6">
      <w:pPr>
        <w:rPr>
          <w:rFonts w:ascii="Twinkl Cursive Looped" w:hAnsi="Twinkl Cursive Looped"/>
        </w:rPr>
      </w:pPr>
    </w:p>
    <w:p w14:paraId="31F2100A" w14:textId="2E5E2ECB" w:rsidR="001D3A0B" w:rsidRPr="005A58C5" w:rsidRDefault="001D3A0B" w:rsidP="00CA40E6">
      <w:pPr>
        <w:rPr>
          <w:rFonts w:ascii="Twinkl Cursive Looped" w:hAnsi="Twinkl Cursive Looped"/>
        </w:rPr>
      </w:pPr>
    </w:p>
    <w:p w14:paraId="6E35EF72" w14:textId="262FD01E" w:rsidR="001D3A0B" w:rsidRPr="005A58C5" w:rsidRDefault="001D3A0B" w:rsidP="00CA40E6">
      <w:pPr>
        <w:rPr>
          <w:rFonts w:ascii="Twinkl Cursive Looped" w:hAnsi="Twinkl Cursive Looped"/>
        </w:rPr>
      </w:pPr>
    </w:p>
    <w:p w14:paraId="134FD15D" w14:textId="781F94AE" w:rsidR="001D3A0B" w:rsidRPr="005A58C5" w:rsidRDefault="001D3A0B" w:rsidP="00CA40E6">
      <w:pPr>
        <w:rPr>
          <w:rFonts w:ascii="Twinkl Cursive Looped" w:hAnsi="Twinkl Cursive Looped"/>
        </w:rPr>
      </w:pPr>
    </w:p>
    <w:p w14:paraId="6E97C461" w14:textId="4F55B01A" w:rsidR="001D3A0B" w:rsidRPr="005A58C5" w:rsidRDefault="001D3A0B" w:rsidP="00CA40E6">
      <w:pPr>
        <w:rPr>
          <w:rFonts w:ascii="Twinkl Cursive Looped" w:hAnsi="Twinkl Cursive Looped"/>
        </w:rPr>
      </w:pPr>
    </w:p>
    <w:p w14:paraId="2551C0D2" w14:textId="4C5EF6EE" w:rsidR="001D3A0B" w:rsidRPr="005A58C5" w:rsidRDefault="001D3A0B" w:rsidP="00CA40E6">
      <w:pPr>
        <w:rPr>
          <w:rFonts w:ascii="Twinkl Cursive Looped" w:hAnsi="Twinkl Cursive Looped"/>
        </w:rPr>
      </w:pPr>
    </w:p>
    <w:p w14:paraId="7233DC9A" w14:textId="4AA2FF79" w:rsidR="001D3A0B" w:rsidRPr="005A58C5" w:rsidRDefault="001D3A0B" w:rsidP="00CA40E6">
      <w:pPr>
        <w:rPr>
          <w:rFonts w:ascii="Twinkl Cursive Looped" w:hAnsi="Twinkl Cursive Looped"/>
        </w:rPr>
      </w:pPr>
    </w:p>
    <w:p w14:paraId="6A2FA4CA" w14:textId="40D1BF6F" w:rsidR="001D3A0B" w:rsidRPr="005A58C5" w:rsidRDefault="001D3A0B" w:rsidP="00CA40E6">
      <w:pPr>
        <w:rPr>
          <w:rFonts w:ascii="Twinkl Cursive Looped" w:hAnsi="Twinkl Cursive Looped"/>
        </w:rPr>
      </w:pPr>
    </w:p>
    <w:p w14:paraId="49A9EE4C" w14:textId="1727C5CF" w:rsidR="001D3A0B" w:rsidRPr="005A58C5" w:rsidRDefault="001D3A0B" w:rsidP="00CA40E6">
      <w:pPr>
        <w:rPr>
          <w:rFonts w:ascii="Twinkl Cursive Looped" w:hAnsi="Twinkl Cursive Looped"/>
        </w:rPr>
      </w:pPr>
    </w:p>
    <w:p w14:paraId="6BDC54C3" w14:textId="7EACB060" w:rsidR="001D3A0B" w:rsidRPr="005A58C5" w:rsidRDefault="001D3A0B" w:rsidP="00CA40E6">
      <w:pPr>
        <w:rPr>
          <w:rFonts w:ascii="Twinkl Cursive Looped" w:hAnsi="Twinkl Cursive Looped"/>
        </w:rPr>
      </w:pPr>
    </w:p>
    <w:p w14:paraId="41F756AD" w14:textId="48C4F1CE" w:rsidR="001D3A0B" w:rsidRPr="005A58C5" w:rsidRDefault="001D3A0B" w:rsidP="00CA40E6">
      <w:pPr>
        <w:rPr>
          <w:rFonts w:ascii="Twinkl Cursive Looped" w:hAnsi="Twinkl Cursive Looped"/>
        </w:rPr>
      </w:pPr>
    </w:p>
    <w:p w14:paraId="467D4633" w14:textId="4EFAEE9D" w:rsidR="001D3A0B" w:rsidRPr="005A58C5" w:rsidRDefault="001D3A0B" w:rsidP="00CA40E6">
      <w:pPr>
        <w:rPr>
          <w:rFonts w:ascii="Twinkl Cursive Looped" w:hAnsi="Twinkl Cursive Looped"/>
        </w:rPr>
      </w:pPr>
    </w:p>
    <w:p w14:paraId="0BA0DFF2" w14:textId="35BBF166" w:rsidR="001D3A0B" w:rsidRPr="005A58C5" w:rsidRDefault="001D3A0B" w:rsidP="00CA40E6">
      <w:pPr>
        <w:rPr>
          <w:rFonts w:ascii="Twinkl Cursive Looped" w:hAnsi="Twinkl Cursive Looped"/>
        </w:rPr>
      </w:pPr>
    </w:p>
    <w:p w14:paraId="0628AF86" w14:textId="61E25682" w:rsidR="001D3A0B" w:rsidRPr="005A58C5" w:rsidRDefault="001D3A0B" w:rsidP="00CA40E6">
      <w:pPr>
        <w:rPr>
          <w:rFonts w:ascii="Twinkl Cursive Looped" w:hAnsi="Twinkl Cursive Looped"/>
        </w:rPr>
      </w:pPr>
    </w:p>
    <w:p w14:paraId="44147BA9" w14:textId="77777777" w:rsidR="005A58C5" w:rsidRDefault="005A58C5" w:rsidP="00CA40E6">
      <w:pPr>
        <w:rPr>
          <w:rFonts w:ascii="Twinkl Cursive Looped" w:hAnsi="Twinkl Cursive Looped"/>
        </w:rPr>
      </w:pPr>
    </w:p>
    <w:p w14:paraId="3B9B6451" w14:textId="3CD4A040" w:rsidR="00635999" w:rsidRPr="005A58C5" w:rsidRDefault="00635999" w:rsidP="00CA40E6">
      <w:pPr>
        <w:rPr>
          <w:rFonts w:ascii="Twinkl Cursive Looped" w:hAnsi="Twinkl Cursive Looped" w:cstheme="minorHAnsi"/>
          <w:b/>
          <w:u w:val="single"/>
        </w:rPr>
      </w:pPr>
      <w:r w:rsidRPr="005A58C5">
        <w:rPr>
          <w:rFonts w:ascii="Twinkl Cursive Looped" w:hAnsi="Twinkl Cursive Looped" w:cstheme="minorHAnsi"/>
          <w:b/>
          <w:u w:val="single"/>
        </w:rPr>
        <w:lastRenderedPageBreak/>
        <w:t xml:space="preserve">Equalities Summary Statement </w:t>
      </w:r>
    </w:p>
    <w:p w14:paraId="44FD9D4C" w14:textId="77777777" w:rsidR="00635999" w:rsidRPr="005A58C5" w:rsidRDefault="00635999" w:rsidP="00CA40E6">
      <w:pPr>
        <w:rPr>
          <w:rFonts w:ascii="Twinkl Cursive Looped" w:hAnsi="Twinkl Cursive Looped" w:cstheme="minorHAnsi"/>
          <w:b/>
          <w:u w:val="single"/>
        </w:rPr>
      </w:pPr>
    </w:p>
    <w:p w14:paraId="5DB17207" w14:textId="77777777"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 xml:space="preserve">At Ysgol </w:t>
      </w:r>
      <w:proofErr w:type="spellStart"/>
      <w:r w:rsidRPr="005A58C5">
        <w:rPr>
          <w:rFonts w:ascii="Twinkl Cursive Looped" w:hAnsi="Twinkl Cursive Looped" w:cstheme="minorHAnsi"/>
        </w:rPr>
        <w:t>Tanyfron</w:t>
      </w:r>
      <w:proofErr w:type="spellEnd"/>
      <w:r w:rsidRPr="005A58C5">
        <w:rPr>
          <w:rFonts w:ascii="Twinkl Cursive Looped" w:hAnsi="Twinkl Cursive Looped" w:cstheme="minorHAnsi"/>
        </w:rPr>
        <w:t xml:space="preserve"> we aim to provide a happy, caring environment in which all pupils can feel confident and able to learn. We seek to foster an environment of mutual respect and support between all staff, children, parents/carers and carers and the wider community. Our school is committed to eliminating any unlawful discrimination on grounds of age, race, gender, religion or belief, disability, sexual orientation, pregnancy or maternity, marriage or civil partnership or gender assignment by creating an environment where every individual, regardless of ability or background, is able to participate and is valued fully as a member of the school community. Being opposed to all forms of discrimination and prejudice we promote a positive attitude towards differences and expect respect for people of all backgrounds. Any language or behaviour which is racist, sexist, homophobic, disablist or potentially damaging to any group will not be tolerated and will be challenged and monitored. Information derived from monitoring will be used to plan whole-school strategies to combat incidents. Information on </w:t>
      </w:r>
      <w:proofErr w:type="gramStart"/>
      <w:r w:rsidRPr="005A58C5">
        <w:rPr>
          <w:rFonts w:ascii="Twinkl Cursive Looped" w:hAnsi="Twinkl Cursive Looped" w:cstheme="minorHAnsi"/>
        </w:rPr>
        <w:t>identity based</w:t>
      </w:r>
      <w:proofErr w:type="gramEnd"/>
      <w:r w:rsidRPr="005A58C5">
        <w:rPr>
          <w:rFonts w:ascii="Twinkl Cursive Looped" w:hAnsi="Twinkl Cursive Looped" w:cstheme="minorHAnsi"/>
        </w:rPr>
        <w:t xml:space="preserve"> incidents and bullying will be shared regularly with the Local Authority to help actions to combat hate crime across the County Borough. </w:t>
      </w:r>
    </w:p>
    <w:p w14:paraId="222F8A17" w14:textId="77777777" w:rsidR="00635999" w:rsidRPr="005A58C5" w:rsidRDefault="00635999" w:rsidP="00CA40E6">
      <w:pPr>
        <w:rPr>
          <w:rFonts w:ascii="Twinkl Cursive Looped" w:hAnsi="Twinkl Cursive Looped" w:cstheme="minorHAnsi"/>
        </w:rPr>
      </w:pPr>
    </w:p>
    <w:p w14:paraId="3E472AD3" w14:textId="77777777" w:rsidR="00635999" w:rsidRPr="005A58C5" w:rsidRDefault="00635999" w:rsidP="00CA40E6">
      <w:pPr>
        <w:rPr>
          <w:rFonts w:ascii="Twinkl Cursive Looped" w:hAnsi="Twinkl Cursive Looped" w:cstheme="minorHAnsi"/>
          <w:b/>
          <w:u w:val="single"/>
        </w:rPr>
      </w:pPr>
      <w:r w:rsidRPr="005A58C5">
        <w:rPr>
          <w:rFonts w:ascii="Twinkl Cursive Looped" w:hAnsi="Twinkl Cursive Looped" w:cstheme="minorHAnsi"/>
          <w:b/>
          <w:u w:val="single"/>
        </w:rPr>
        <w:t xml:space="preserve">Responsibilities </w:t>
      </w:r>
    </w:p>
    <w:p w14:paraId="584FD896" w14:textId="77777777"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 xml:space="preserve">The Governing Body and management of the school will work with all its partners to be proactive in promoting equal opportunities, fostering good relations and in tackling unlawful discrimination. They will encourage support and enable all children and staff from all protected characteristics to reach the highest standards possible as indicated in the school’s vision statement and this Equal Opportunities Policy. The Governing Body is responsible for ensuring that the school complies with Equalities Act (2010) and fulfils its legal responsibilities. With assistance from the Headteacher, the Governing Body will ensure that the policy and its related procedures and strategies are implemented. </w:t>
      </w:r>
    </w:p>
    <w:p w14:paraId="25E8F20E" w14:textId="77777777" w:rsidR="00635999" w:rsidRPr="005A58C5" w:rsidRDefault="00635999" w:rsidP="00CA40E6">
      <w:pPr>
        <w:rPr>
          <w:rFonts w:ascii="Twinkl Cursive Looped" w:hAnsi="Twinkl Cursive Looped" w:cstheme="minorHAnsi"/>
        </w:rPr>
      </w:pPr>
    </w:p>
    <w:p w14:paraId="25EC22F1" w14:textId="77777777"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 xml:space="preserve">The Headteacher is responsible for: </w:t>
      </w:r>
    </w:p>
    <w:p w14:paraId="4BB9CB66" w14:textId="77777777" w:rsidR="00635999" w:rsidRPr="005A58C5" w:rsidRDefault="00635999" w:rsidP="00635999">
      <w:pPr>
        <w:pStyle w:val="ListParagraph"/>
        <w:numPr>
          <w:ilvl w:val="0"/>
          <w:numId w:val="14"/>
        </w:numPr>
        <w:rPr>
          <w:rFonts w:ascii="Twinkl Cursive Looped" w:hAnsi="Twinkl Cursive Looped" w:cstheme="minorHAnsi"/>
        </w:rPr>
      </w:pPr>
      <w:r w:rsidRPr="005A58C5">
        <w:rPr>
          <w:rFonts w:ascii="Twinkl Cursive Looped" w:hAnsi="Twinkl Cursive Looped" w:cstheme="minorHAnsi"/>
        </w:rPr>
        <w:t xml:space="preserve">Making sure the Equality Policy is readily available, along with related policies, </w:t>
      </w:r>
      <w:proofErr w:type="spellStart"/>
      <w:r w:rsidRPr="005A58C5">
        <w:rPr>
          <w:rFonts w:ascii="Twinkl Cursive Looped" w:hAnsi="Twinkl Cursive Looped" w:cstheme="minorHAnsi"/>
        </w:rPr>
        <w:t>eg</w:t>
      </w:r>
      <w:proofErr w:type="spellEnd"/>
      <w:r w:rsidRPr="005A58C5">
        <w:rPr>
          <w:rFonts w:ascii="Twinkl Cursive Looped" w:hAnsi="Twinkl Cursive Looped" w:cstheme="minorHAnsi"/>
        </w:rPr>
        <w:t xml:space="preserve"> “Anti-Bullying Policy” and that governors, staff, children, parents/carers and guardians know about it. </w:t>
      </w:r>
    </w:p>
    <w:p w14:paraId="6F437BA8" w14:textId="30B5DBB0" w:rsidR="00635999" w:rsidRPr="005A58C5" w:rsidRDefault="00635999" w:rsidP="00635999">
      <w:pPr>
        <w:pStyle w:val="ListParagraph"/>
        <w:numPr>
          <w:ilvl w:val="0"/>
          <w:numId w:val="14"/>
        </w:numPr>
        <w:rPr>
          <w:rFonts w:ascii="Twinkl Cursive Looped" w:hAnsi="Twinkl Cursive Looped" w:cstheme="minorHAnsi"/>
        </w:rPr>
      </w:pPr>
      <w:r w:rsidRPr="005A58C5">
        <w:rPr>
          <w:rFonts w:ascii="Twinkl Cursive Looped" w:hAnsi="Twinkl Cursive Looped" w:cstheme="minorHAnsi"/>
        </w:rPr>
        <w:t xml:space="preserve">Making sure the policy and its procedures are followed. </w:t>
      </w:r>
    </w:p>
    <w:p w14:paraId="31CBA53F" w14:textId="77777777" w:rsidR="00635999" w:rsidRPr="005A58C5" w:rsidRDefault="00635999" w:rsidP="00635999">
      <w:pPr>
        <w:pStyle w:val="ListParagraph"/>
        <w:numPr>
          <w:ilvl w:val="0"/>
          <w:numId w:val="14"/>
        </w:numPr>
        <w:rPr>
          <w:rFonts w:ascii="Twinkl Cursive Looped" w:hAnsi="Twinkl Cursive Looped" w:cstheme="minorHAnsi"/>
        </w:rPr>
      </w:pPr>
      <w:r w:rsidRPr="005A58C5">
        <w:rPr>
          <w:rFonts w:ascii="Twinkl Cursive Looped" w:hAnsi="Twinkl Cursive Looped" w:cstheme="minorHAnsi"/>
        </w:rPr>
        <w:t xml:space="preserve">Producing regular information for staff and governors about how the policy is working, and providing training for them on the policy if necessary. </w:t>
      </w:r>
    </w:p>
    <w:p w14:paraId="3F26BC14" w14:textId="77777777" w:rsidR="00635999" w:rsidRPr="005A58C5" w:rsidRDefault="00635999" w:rsidP="00635999">
      <w:pPr>
        <w:pStyle w:val="ListParagraph"/>
        <w:numPr>
          <w:ilvl w:val="0"/>
          <w:numId w:val="14"/>
        </w:numPr>
        <w:rPr>
          <w:rFonts w:ascii="Twinkl Cursive Looped" w:hAnsi="Twinkl Cursive Looped" w:cstheme="minorHAnsi"/>
        </w:rPr>
      </w:pPr>
      <w:r w:rsidRPr="005A58C5">
        <w:rPr>
          <w:rFonts w:ascii="Twinkl Cursive Looped" w:hAnsi="Twinkl Cursive Looped" w:cstheme="minorHAnsi"/>
        </w:rPr>
        <w:t xml:space="preserve">Making sure all staff know their responsibilities and receive training and support in carrying these out. </w:t>
      </w:r>
    </w:p>
    <w:p w14:paraId="0FA01395" w14:textId="391D9696" w:rsidR="00635999" w:rsidRPr="005A58C5" w:rsidRDefault="00635999" w:rsidP="00635999">
      <w:pPr>
        <w:pStyle w:val="ListParagraph"/>
        <w:numPr>
          <w:ilvl w:val="0"/>
          <w:numId w:val="14"/>
        </w:numPr>
        <w:rPr>
          <w:rFonts w:ascii="Twinkl Cursive Looped" w:hAnsi="Twinkl Cursive Looped" w:cstheme="minorHAnsi"/>
        </w:rPr>
      </w:pPr>
      <w:r w:rsidRPr="005A58C5">
        <w:rPr>
          <w:rFonts w:ascii="Twinkl Cursive Looped" w:hAnsi="Twinkl Cursive Looped" w:cstheme="minorHAnsi"/>
        </w:rPr>
        <w:t xml:space="preserve">Taking appropriate action in cases of harassment and discrimination. </w:t>
      </w:r>
    </w:p>
    <w:p w14:paraId="48F6C97B" w14:textId="77777777" w:rsidR="00635999" w:rsidRPr="005A58C5" w:rsidRDefault="00635999" w:rsidP="00635999">
      <w:pPr>
        <w:pStyle w:val="ListParagraph"/>
        <w:numPr>
          <w:ilvl w:val="0"/>
          <w:numId w:val="14"/>
        </w:numPr>
        <w:rPr>
          <w:rFonts w:ascii="Twinkl Cursive Looped" w:hAnsi="Twinkl Cursive Looped" w:cstheme="minorHAnsi"/>
        </w:rPr>
      </w:pPr>
      <w:r w:rsidRPr="005A58C5">
        <w:rPr>
          <w:rFonts w:ascii="Twinkl Cursive Looped" w:hAnsi="Twinkl Cursive Looped" w:cstheme="minorHAnsi"/>
        </w:rPr>
        <w:t xml:space="preserve">Making sure the Equality Policy is regularly monitored and reviewed. </w:t>
      </w:r>
    </w:p>
    <w:p w14:paraId="0E98D0DF" w14:textId="77777777" w:rsidR="00635999" w:rsidRPr="005A58C5" w:rsidRDefault="00635999" w:rsidP="00CA40E6">
      <w:pPr>
        <w:rPr>
          <w:rFonts w:ascii="Twinkl Cursive Looped" w:hAnsi="Twinkl Cursive Looped" w:cstheme="minorHAnsi"/>
        </w:rPr>
      </w:pPr>
    </w:p>
    <w:p w14:paraId="4AA085ED" w14:textId="1EAF5A99"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 xml:space="preserve">The named person with responsibility for dealing with reported incidents of unlawful discrimination is the Headteacher, </w:t>
      </w:r>
      <w:r w:rsidRPr="005A58C5">
        <w:rPr>
          <w:rFonts w:ascii="Twinkl Cursive Looped" w:hAnsi="Twinkl Cursive Looped" w:cstheme="minorHAnsi"/>
          <w:b/>
        </w:rPr>
        <w:t>Jenna Jones.</w:t>
      </w:r>
      <w:r w:rsidRPr="005A58C5">
        <w:rPr>
          <w:rFonts w:ascii="Twinkl Cursive Looped" w:hAnsi="Twinkl Cursive Looped" w:cstheme="minorHAnsi"/>
        </w:rPr>
        <w:t xml:space="preserve"> </w:t>
      </w:r>
    </w:p>
    <w:p w14:paraId="00CF6796" w14:textId="77777777" w:rsidR="00635999" w:rsidRPr="005A58C5" w:rsidRDefault="00635999" w:rsidP="00CA40E6">
      <w:pPr>
        <w:rPr>
          <w:rFonts w:ascii="Twinkl Cursive Looped" w:hAnsi="Twinkl Cursive Looped" w:cstheme="minorHAnsi"/>
        </w:rPr>
      </w:pPr>
    </w:p>
    <w:p w14:paraId="206A4677" w14:textId="0B3EBC6D" w:rsidR="001D3A0B" w:rsidRPr="005A58C5" w:rsidRDefault="00635999" w:rsidP="00CA40E6">
      <w:pPr>
        <w:rPr>
          <w:rFonts w:ascii="Twinkl Cursive Looped" w:hAnsi="Twinkl Cursive Looped" w:cstheme="minorHAnsi"/>
        </w:rPr>
      </w:pPr>
      <w:r w:rsidRPr="005A58C5">
        <w:rPr>
          <w:rFonts w:ascii="Twinkl Cursive Looped" w:hAnsi="Twinkl Cursive Looped" w:cstheme="minorHAnsi"/>
        </w:rPr>
        <w:t>Staff and pupils are aware of who the named person is. The named person ensures that all reported incidents are recorded and sent to the Local Authority as requested.</w:t>
      </w:r>
    </w:p>
    <w:p w14:paraId="2112897B" w14:textId="5F30E8F5" w:rsidR="001D3A0B" w:rsidRPr="005A58C5" w:rsidRDefault="001D3A0B" w:rsidP="00CA40E6">
      <w:pPr>
        <w:rPr>
          <w:rFonts w:ascii="Twinkl Cursive Looped" w:hAnsi="Twinkl Cursive Looped"/>
        </w:rPr>
      </w:pPr>
    </w:p>
    <w:p w14:paraId="7265DE76" w14:textId="49143E71" w:rsidR="001D3A0B" w:rsidRPr="005A58C5" w:rsidRDefault="001D3A0B" w:rsidP="00CA40E6">
      <w:pPr>
        <w:rPr>
          <w:rFonts w:ascii="Twinkl Cursive Looped" w:hAnsi="Twinkl Cursive Looped"/>
        </w:rPr>
      </w:pPr>
    </w:p>
    <w:p w14:paraId="28AC4C58" w14:textId="74F996E5" w:rsidR="001D3A0B" w:rsidRPr="005A58C5" w:rsidRDefault="001D3A0B" w:rsidP="00CA40E6">
      <w:pPr>
        <w:rPr>
          <w:rFonts w:ascii="Twinkl Cursive Looped" w:hAnsi="Twinkl Cursive Looped"/>
        </w:rPr>
      </w:pPr>
    </w:p>
    <w:p w14:paraId="261EC19C" w14:textId="4C0A1EF6" w:rsidR="001D3A0B" w:rsidRPr="005A58C5" w:rsidRDefault="001D3A0B" w:rsidP="00CA40E6">
      <w:pPr>
        <w:rPr>
          <w:rFonts w:ascii="Twinkl Cursive Looped" w:hAnsi="Twinkl Cursive Looped"/>
        </w:rPr>
      </w:pPr>
    </w:p>
    <w:p w14:paraId="3B529916" w14:textId="6AC7B309" w:rsidR="00635999" w:rsidRPr="005A58C5" w:rsidRDefault="00635999" w:rsidP="00CA40E6">
      <w:pPr>
        <w:rPr>
          <w:rFonts w:ascii="Twinkl Cursive Looped" w:hAnsi="Twinkl Cursive Looped"/>
        </w:rPr>
      </w:pPr>
    </w:p>
    <w:p w14:paraId="57599EF1" w14:textId="09771F97"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lastRenderedPageBreak/>
        <w:t xml:space="preserve">The Equal Opportunities Link Governors are Mr Simon Wynne (Chair of the Governing Body), </w:t>
      </w:r>
      <w:r w:rsidR="003778CA">
        <w:rPr>
          <w:rFonts w:ascii="Twinkl Cursive Looped" w:hAnsi="Twinkl Cursive Looped" w:cstheme="minorHAnsi"/>
          <w:highlight w:val="yellow"/>
        </w:rPr>
        <w:t>do we want more than one governor?</w:t>
      </w:r>
    </w:p>
    <w:p w14:paraId="60A121DD" w14:textId="77777777" w:rsidR="00635999" w:rsidRPr="005A58C5" w:rsidRDefault="00635999" w:rsidP="00CA40E6">
      <w:pPr>
        <w:rPr>
          <w:rFonts w:ascii="Twinkl Cursive Looped" w:hAnsi="Twinkl Cursive Looped" w:cstheme="minorHAnsi"/>
        </w:rPr>
      </w:pPr>
    </w:p>
    <w:p w14:paraId="1DC5107B" w14:textId="77777777"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The Equal Opportunities Link Governors ensure that the school regularly reviews and evaluates all policies and practices in relation to Equal Opportunities, leading to the setting of targets which address aspects of inequality or disadvantage in all of the school’s activities.</w:t>
      </w:r>
    </w:p>
    <w:p w14:paraId="65CEC8D3" w14:textId="77777777"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 xml:space="preserve"> </w:t>
      </w:r>
    </w:p>
    <w:p w14:paraId="425BD3A0" w14:textId="5BA2D6F8"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 xml:space="preserve">All staff are responsible for: </w:t>
      </w:r>
    </w:p>
    <w:p w14:paraId="6E77F273" w14:textId="77777777" w:rsidR="00635999" w:rsidRPr="005A58C5" w:rsidRDefault="00635999" w:rsidP="00635999">
      <w:pPr>
        <w:pStyle w:val="ListParagraph"/>
        <w:numPr>
          <w:ilvl w:val="0"/>
          <w:numId w:val="15"/>
        </w:numPr>
        <w:rPr>
          <w:rFonts w:ascii="Twinkl Cursive Looped" w:hAnsi="Twinkl Cursive Looped" w:cstheme="minorHAnsi"/>
        </w:rPr>
      </w:pPr>
      <w:r w:rsidRPr="005A58C5">
        <w:rPr>
          <w:rFonts w:ascii="Twinkl Cursive Looped" w:hAnsi="Twinkl Cursive Looped" w:cstheme="minorHAnsi"/>
        </w:rPr>
        <w:t xml:space="preserve">Dealing with incidents of unlawful discrimination and bullying </w:t>
      </w:r>
    </w:p>
    <w:p w14:paraId="1EF99072" w14:textId="77777777" w:rsidR="00635999" w:rsidRPr="005A58C5" w:rsidRDefault="00635999" w:rsidP="00635999">
      <w:pPr>
        <w:pStyle w:val="ListParagraph"/>
        <w:numPr>
          <w:ilvl w:val="0"/>
          <w:numId w:val="15"/>
        </w:numPr>
        <w:rPr>
          <w:rFonts w:ascii="Twinkl Cursive Looped" w:hAnsi="Twinkl Cursive Looped" w:cstheme="minorHAnsi"/>
        </w:rPr>
      </w:pPr>
      <w:r w:rsidRPr="005A58C5">
        <w:rPr>
          <w:rFonts w:ascii="Twinkl Cursive Looped" w:hAnsi="Twinkl Cursive Looped" w:cstheme="minorHAnsi"/>
        </w:rPr>
        <w:t xml:space="preserve">Being able to recognise and tackle bias and stereotyping </w:t>
      </w:r>
    </w:p>
    <w:p w14:paraId="0DD3064E" w14:textId="77777777" w:rsidR="00635999" w:rsidRPr="005A58C5" w:rsidRDefault="00635999" w:rsidP="00635999">
      <w:pPr>
        <w:pStyle w:val="ListParagraph"/>
        <w:numPr>
          <w:ilvl w:val="0"/>
          <w:numId w:val="15"/>
        </w:numPr>
        <w:rPr>
          <w:rFonts w:ascii="Twinkl Cursive Looped" w:hAnsi="Twinkl Cursive Looped" w:cstheme="minorHAnsi"/>
        </w:rPr>
      </w:pPr>
      <w:r w:rsidRPr="005A58C5">
        <w:rPr>
          <w:rFonts w:ascii="Twinkl Cursive Looped" w:hAnsi="Twinkl Cursive Looped" w:cstheme="minorHAnsi"/>
        </w:rPr>
        <w:t xml:space="preserve">Promoting equality and good relations between all groups </w:t>
      </w:r>
    </w:p>
    <w:p w14:paraId="5DF20372" w14:textId="77777777" w:rsidR="00635999" w:rsidRPr="005A58C5" w:rsidRDefault="00635999" w:rsidP="00635999">
      <w:pPr>
        <w:pStyle w:val="ListParagraph"/>
        <w:numPr>
          <w:ilvl w:val="0"/>
          <w:numId w:val="15"/>
        </w:numPr>
        <w:rPr>
          <w:rFonts w:ascii="Twinkl Cursive Looped" w:hAnsi="Twinkl Cursive Looped" w:cstheme="minorHAnsi"/>
        </w:rPr>
      </w:pPr>
      <w:r w:rsidRPr="005A58C5">
        <w:rPr>
          <w:rFonts w:ascii="Twinkl Cursive Looped" w:hAnsi="Twinkl Cursive Looped" w:cstheme="minorHAnsi"/>
        </w:rPr>
        <w:t xml:space="preserve">Keeping up to date with the law on discrimination, and taking up training opportunities </w:t>
      </w:r>
    </w:p>
    <w:p w14:paraId="79CAAF60" w14:textId="77777777" w:rsidR="00635999" w:rsidRPr="005A58C5" w:rsidRDefault="00635999" w:rsidP="00635999">
      <w:pPr>
        <w:pStyle w:val="ListParagraph"/>
        <w:numPr>
          <w:ilvl w:val="0"/>
          <w:numId w:val="15"/>
        </w:numPr>
        <w:rPr>
          <w:rFonts w:ascii="Twinkl Cursive Looped" w:hAnsi="Twinkl Cursive Looped" w:cstheme="minorHAnsi"/>
        </w:rPr>
      </w:pPr>
      <w:r w:rsidRPr="005A58C5">
        <w:rPr>
          <w:rFonts w:ascii="Twinkl Cursive Looped" w:hAnsi="Twinkl Cursive Looped" w:cstheme="minorHAnsi"/>
        </w:rPr>
        <w:t xml:space="preserve">Striving to provide images and lesson plans that show positive images of and are inclusive of people from the protected characteristics </w:t>
      </w:r>
    </w:p>
    <w:p w14:paraId="5A41A10B" w14:textId="63C41F32" w:rsidR="00635999" w:rsidRPr="005A58C5" w:rsidRDefault="00635999" w:rsidP="00CA40E6">
      <w:pPr>
        <w:rPr>
          <w:rFonts w:ascii="Twinkl Cursive Looped" w:hAnsi="Twinkl Cursive Looped" w:cstheme="minorHAnsi"/>
        </w:rPr>
      </w:pPr>
    </w:p>
    <w:p w14:paraId="75ED9F32" w14:textId="77777777" w:rsidR="00635999" w:rsidRPr="005A58C5" w:rsidRDefault="00635999" w:rsidP="00CA40E6">
      <w:pPr>
        <w:rPr>
          <w:rFonts w:ascii="Twinkl Cursive Looped" w:hAnsi="Twinkl Cursive Looped" w:cstheme="minorHAnsi"/>
        </w:rPr>
      </w:pPr>
    </w:p>
    <w:p w14:paraId="6E48391E" w14:textId="38013FCB" w:rsidR="00635999" w:rsidRPr="005A58C5" w:rsidRDefault="00635999" w:rsidP="00CA40E6">
      <w:pPr>
        <w:rPr>
          <w:rFonts w:ascii="Twinkl Cursive Looped" w:hAnsi="Twinkl Cursive Looped" w:cstheme="minorHAnsi"/>
          <w:b/>
          <w:u w:val="single"/>
        </w:rPr>
      </w:pPr>
      <w:r w:rsidRPr="005A58C5">
        <w:rPr>
          <w:rFonts w:ascii="Twinkl Cursive Looped" w:hAnsi="Twinkl Cursive Looped" w:cstheme="minorHAnsi"/>
          <w:b/>
          <w:u w:val="single"/>
        </w:rPr>
        <w:t xml:space="preserve">Information Gathering and Engagement </w:t>
      </w:r>
    </w:p>
    <w:p w14:paraId="22F927B0" w14:textId="77777777" w:rsidR="00635999" w:rsidRPr="005A58C5" w:rsidRDefault="00635999" w:rsidP="00CA40E6">
      <w:pPr>
        <w:rPr>
          <w:rFonts w:ascii="Twinkl Cursive Looped" w:hAnsi="Twinkl Cursive Looped" w:cstheme="minorHAnsi"/>
          <w:b/>
          <w:u w:val="single"/>
        </w:rPr>
      </w:pPr>
    </w:p>
    <w:p w14:paraId="490931F6" w14:textId="77777777"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 xml:space="preserve">The collection of information is crucial to supporting us in deciding what actions to take to improve equality and eliminate discrimination within the school community. The information also subsequently helps us to review our performance, so it needs to be detailed enough to enable us to measure how we are delivering on equality duties. The information also helps us to do accurate impact assessments and identify which of the school’s aims have been achieved and what we need to do better. Engagement is based on the information gained about representation of different groups. We aim to do this as fully as possible. The reason that this progress is important is to understand the full range of needs of the school community. Publication and Reporting The school Strategic Equality Plan is available in large print and other formats on request. We will review the progress made on the action plans and the impact of the Plan itself on school ethos and practice within the school. </w:t>
      </w:r>
    </w:p>
    <w:p w14:paraId="0B48B2BC" w14:textId="7830562C" w:rsidR="00635999" w:rsidRPr="005A58C5" w:rsidRDefault="00635999" w:rsidP="00CA40E6">
      <w:pPr>
        <w:rPr>
          <w:rFonts w:ascii="Twinkl Cursive Looped" w:hAnsi="Twinkl Cursive Looped" w:cstheme="minorHAnsi"/>
        </w:rPr>
      </w:pPr>
    </w:p>
    <w:p w14:paraId="7166C1BB" w14:textId="77777777" w:rsidR="00635999" w:rsidRPr="005A58C5" w:rsidRDefault="00635999" w:rsidP="00CA40E6">
      <w:pPr>
        <w:rPr>
          <w:rFonts w:ascii="Twinkl Cursive Looped" w:hAnsi="Twinkl Cursive Looped" w:cstheme="minorHAnsi"/>
        </w:rPr>
      </w:pPr>
    </w:p>
    <w:p w14:paraId="6016E88A" w14:textId="69E3ECE4" w:rsidR="00635999" w:rsidRPr="005A58C5" w:rsidRDefault="00635999" w:rsidP="00CA40E6">
      <w:pPr>
        <w:rPr>
          <w:rFonts w:ascii="Twinkl Cursive Looped" w:hAnsi="Twinkl Cursive Looped" w:cstheme="minorHAnsi"/>
          <w:b/>
          <w:u w:val="single"/>
        </w:rPr>
      </w:pPr>
      <w:r w:rsidRPr="005A58C5">
        <w:rPr>
          <w:rFonts w:ascii="Twinkl Cursive Looped" w:hAnsi="Twinkl Cursive Looped" w:cstheme="minorHAnsi"/>
          <w:b/>
          <w:u w:val="single"/>
        </w:rPr>
        <w:t xml:space="preserve">Policy Review </w:t>
      </w:r>
    </w:p>
    <w:p w14:paraId="6803E335" w14:textId="77777777" w:rsidR="00635999" w:rsidRPr="005A58C5" w:rsidRDefault="00635999" w:rsidP="00CA40E6">
      <w:pPr>
        <w:rPr>
          <w:rFonts w:ascii="Twinkl Cursive Looped" w:hAnsi="Twinkl Cursive Looped" w:cstheme="minorHAnsi"/>
          <w:b/>
          <w:u w:val="single"/>
        </w:rPr>
      </w:pPr>
    </w:p>
    <w:p w14:paraId="7072FC39" w14:textId="77777777"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This policy will be reviewed by the Senior Management Team and Governing Body and adopted by the Governing Body as per the schedule on the front page. (Action Plan annually and policy three yearly).</w:t>
      </w:r>
    </w:p>
    <w:p w14:paraId="56CFDA98" w14:textId="77777777" w:rsidR="00635999" w:rsidRPr="005A58C5" w:rsidRDefault="00635999" w:rsidP="00CA40E6">
      <w:pPr>
        <w:rPr>
          <w:rFonts w:ascii="Twinkl Cursive Looped" w:hAnsi="Twinkl Cursive Looped" w:cstheme="minorHAnsi"/>
        </w:rPr>
      </w:pPr>
    </w:p>
    <w:p w14:paraId="03EC93BA" w14:textId="7F01E4AA" w:rsidR="00635999" w:rsidRPr="005A58C5" w:rsidRDefault="00635999" w:rsidP="00CA40E6">
      <w:pPr>
        <w:rPr>
          <w:rFonts w:ascii="Twinkl Cursive Looped" w:hAnsi="Twinkl Cursive Looped" w:cstheme="minorHAnsi"/>
        </w:rPr>
      </w:pPr>
      <w:r w:rsidRPr="005A58C5">
        <w:rPr>
          <w:rFonts w:ascii="Twinkl Cursive Looped" w:hAnsi="Twinkl Cursive Looped" w:cstheme="minorHAnsi"/>
        </w:rPr>
        <w:t xml:space="preserve">We will use Equality Impact Assessments to ensure that actions taken have a positive impact across all protected characteristics, that the promotion of equality is at the heart of school planning and that discrimination is being eliminated effectively. Based on the above, we will review the Plan, not less than annually with a full review not less than four </w:t>
      </w:r>
      <w:proofErr w:type="gramStart"/>
      <w:r w:rsidRPr="005A58C5">
        <w:rPr>
          <w:rFonts w:ascii="Twinkl Cursive Looped" w:hAnsi="Twinkl Cursive Looped" w:cstheme="minorHAnsi"/>
        </w:rPr>
        <w:t>yearly</w:t>
      </w:r>
      <w:proofErr w:type="gramEnd"/>
      <w:r w:rsidRPr="005A58C5">
        <w:rPr>
          <w:rFonts w:ascii="Twinkl Cursive Looped" w:hAnsi="Twinkl Cursive Looped" w:cstheme="minorHAnsi"/>
        </w:rPr>
        <w:t>.</w:t>
      </w:r>
    </w:p>
    <w:p w14:paraId="75E4B829" w14:textId="6279F527" w:rsidR="001D3A0B" w:rsidRPr="005A58C5" w:rsidRDefault="001D3A0B" w:rsidP="00CA40E6">
      <w:pPr>
        <w:rPr>
          <w:rFonts w:ascii="Twinkl Cursive Looped" w:hAnsi="Twinkl Cursive Looped"/>
        </w:rPr>
      </w:pPr>
    </w:p>
    <w:p w14:paraId="7BBEC789" w14:textId="51BD077C" w:rsidR="001D3A0B" w:rsidRPr="005A58C5" w:rsidRDefault="001D3A0B" w:rsidP="00CA40E6">
      <w:pPr>
        <w:rPr>
          <w:rFonts w:ascii="Twinkl Cursive Looped" w:hAnsi="Twinkl Cursive Looped"/>
        </w:rPr>
      </w:pPr>
    </w:p>
    <w:p w14:paraId="5BD4F6D0" w14:textId="140D7071" w:rsidR="0015622B" w:rsidRPr="005A58C5" w:rsidRDefault="0015622B" w:rsidP="00CA40E6">
      <w:pPr>
        <w:rPr>
          <w:rFonts w:ascii="Twinkl Cursive Looped" w:hAnsi="Twinkl Cursive Looped"/>
        </w:rPr>
      </w:pPr>
    </w:p>
    <w:p w14:paraId="629F6196" w14:textId="176F9CB9" w:rsidR="0015622B" w:rsidRPr="005A58C5" w:rsidRDefault="0015622B" w:rsidP="00CA40E6">
      <w:pPr>
        <w:rPr>
          <w:rFonts w:ascii="Twinkl Cursive Looped" w:hAnsi="Twinkl Cursive Looped"/>
        </w:rPr>
      </w:pPr>
    </w:p>
    <w:p w14:paraId="2FDC27E5" w14:textId="2BF348FF" w:rsidR="0015622B" w:rsidRPr="005A58C5" w:rsidRDefault="0015622B" w:rsidP="00CA40E6">
      <w:pPr>
        <w:rPr>
          <w:rFonts w:ascii="Twinkl Cursive Looped" w:hAnsi="Twinkl Cursive Looped"/>
        </w:rPr>
      </w:pPr>
    </w:p>
    <w:p w14:paraId="2F441915" w14:textId="6283082E" w:rsidR="0015622B" w:rsidRPr="005A58C5" w:rsidRDefault="0015622B" w:rsidP="00CA40E6">
      <w:pPr>
        <w:rPr>
          <w:rFonts w:ascii="Twinkl Cursive Looped" w:hAnsi="Twinkl Cursive Looped"/>
        </w:rPr>
      </w:pPr>
    </w:p>
    <w:p w14:paraId="57DDA679" w14:textId="6D486105" w:rsidR="0015622B" w:rsidRPr="005A58C5" w:rsidRDefault="0015622B" w:rsidP="00CA40E6">
      <w:pPr>
        <w:rPr>
          <w:rFonts w:ascii="Twinkl Cursive Looped" w:hAnsi="Twinkl Cursive Looped"/>
        </w:rPr>
      </w:pPr>
    </w:p>
    <w:p w14:paraId="0CBF00B2" w14:textId="168A5427" w:rsidR="0015622B" w:rsidRPr="005A58C5" w:rsidRDefault="0015622B" w:rsidP="00CA40E6">
      <w:pPr>
        <w:rPr>
          <w:rFonts w:ascii="Twinkl Cursive Looped" w:hAnsi="Twinkl Cursive Looped"/>
        </w:rPr>
      </w:pPr>
    </w:p>
    <w:p w14:paraId="53CB2B71" w14:textId="344E6EA2" w:rsidR="0015622B" w:rsidRPr="005A58C5" w:rsidRDefault="0015622B" w:rsidP="00CA40E6">
      <w:pPr>
        <w:rPr>
          <w:rFonts w:ascii="Twinkl Cursive Looped" w:hAnsi="Twinkl Cursive Looped"/>
        </w:rPr>
      </w:pPr>
    </w:p>
    <w:p w14:paraId="3FF71BDC" w14:textId="1E9D09C6" w:rsidR="0015622B" w:rsidRPr="005A58C5" w:rsidRDefault="005A58C5" w:rsidP="00CA40E6">
      <w:pPr>
        <w:rPr>
          <w:rFonts w:ascii="Twinkl Cursive Looped" w:hAnsi="Twinkl Cursive Looped"/>
          <w:b/>
          <w:u w:val="single"/>
        </w:rPr>
      </w:pPr>
      <w:r>
        <w:rPr>
          <w:rFonts w:ascii="Twinkl Cursive Looped" w:hAnsi="Twinkl Cursive Looped"/>
          <w:b/>
          <w:u w:val="single"/>
        </w:rPr>
        <w:lastRenderedPageBreak/>
        <w:t>Strategic Equality Action Plan</w:t>
      </w:r>
    </w:p>
    <w:p w14:paraId="169F954E" w14:textId="032F930D" w:rsidR="0015622B" w:rsidRPr="005A58C5" w:rsidRDefault="0015622B" w:rsidP="00CA40E6">
      <w:pPr>
        <w:rPr>
          <w:rFonts w:ascii="Twinkl Cursive Looped" w:hAnsi="Twinkl Cursive Looped"/>
        </w:rPr>
      </w:pPr>
    </w:p>
    <w:tbl>
      <w:tblPr>
        <w:tblStyle w:val="TableGrid"/>
        <w:tblpPr w:leftFromText="180" w:rightFromText="180" w:vertAnchor="text" w:tblpY="54"/>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098"/>
        <w:gridCol w:w="1560"/>
        <w:gridCol w:w="2409"/>
        <w:gridCol w:w="1383"/>
      </w:tblGrid>
      <w:tr w:rsidR="005A58C5" w14:paraId="2DCE7E6C" w14:textId="77777777" w:rsidTr="005A58C5">
        <w:trPr>
          <w:trHeight w:val="569"/>
        </w:trPr>
        <w:tc>
          <w:tcPr>
            <w:tcW w:w="10450" w:type="dxa"/>
            <w:gridSpan w:val="4"/>
            <w:shd w:val="clear" w:color="auto" w:fill="D9E2F3" w:themeFill="accent5" w:themeFillTint="33"/>
            <w:vAlign w:val="center"/>
          </w:tcPr>
          <w:p w14:paraId="72A48D52" w14:textId="77777777" w:rsidR="005A58C5" w:rsidRPr="00692E8C" w:rsidRDefault="005A58C5" w:rsidP="005A58C5">
            <w:pPr>
              <w:rPr>
                <w:rFonts w:ascii="Twinkl Cursive Looped" w:hAnsi="Twinkl Cursive Looped"/>
                <w:b/>
              </w:rPr>
            </w:pPr>
            <w:bookmarkStart w:id="4" w:name="_Hlk148529107"/>
            <w:r w:rsidRPr="00692E8C">
              <w:rPr>
                <w:rFonts w:ascii="Twinkl Cursive Looped" w:hAnsi="Twinkl Cursive Looped"/>
                <w:b/>
              </w:rPr>
              <w:t>Priority 1 - To improve the physical health, mental health and wellbeing of our pupils and staff.</w:t>
            </w:r>
          </w:p>
        </w:tc>
      </w:tr>
      <w:tr w:rsidR="005A58C5" w14:paraId="2E6F70B7" w14:textId="77777777" w:rsidTr="00D2407D">
        <w:trPr>
          <w:trHeight w:val="397"/>
        </w:trPr>
        <w:tc>
          <w:tcPr>
            <w:tcW w:w="10450" w:type="dxa"/>
            <w:gridSpan w:val="4"/>
          </w:tcPr>
          <w:p w14:paraId="65D4C3FB" w14:textId="77777777" w:rsidR="005A58C5" w:rsidRPr="005A58C5" w:rsidRDefault="005A58C5" w:rsidP="005A58C5">
            <w:pPr>
              <w:rPr>
                <w:rFonts w:ascii="Twinkl Cursive Looped" w:hAnsi="Twinkl Cursive Looped"/>
              </w:rPr>
            </w:pPr>
            <w:r>
              <w:rPr>
                <w:rFonts w:ascii="Twinkl Cursive Looped" w:hAnsi="Twinkl Cursive Looped"/>
              </w:rPr>
              <w:t>Success Criteria</w:t>
            </w:r>
          </w:p>
        </w:tc>
      </w:tr>
      <w:tr w:rsidR="005A58C5" w14:paraId="3DA6C0F6" w14:textId="77777777" w:rsidTr="005A58C5">
        <w:trPr>
          <w:trHeight w:val="2371"/>
        </w:trPr>
        <w:tc>
          <w:tcPr>
            <w:tcW w:w="10450" w:type="dxa"/>
            <w:gridSpan w:val="4"/>
          </w:tcPr>
          <w:p w14:paraId="460A7BB3" w14:textId="77777777" w:rsidR="005A58C5" w:rsidRDefault="00D2407D" w:rsidP="00D2407D">
            <w:pPr>
              <w:pStyle w:val="ListParagraph"/>
              <w:numPr>
                <w:ilvl w:val="0"/>
                <w:numId w:val="16"/>
              </w:numPr>
              <w:rPr>
                <w:rFonts w:ascii="Twinkl Cursive Looped" w:hAnsi="Twinkl Cursive Looped"/>
              </w:rPr>
            </w:pPr>
            <w:r>
              <w:rPr>
                <w:rFonts w:ascii="Twinkl Cursive Looped" w:hAnsi="Twinkl Cursive Looped"/>
              </w:rPr>
              <w:t xml:space="preserve">All staff will be aware of how to promote health and wellbeing. </w:t>
            </w:r>
          </w:p>
          <w:p w14:paraId="054899EF" w14:textId="77777777" w:rsidR="00D2407D" w:rsidRDefault="00D2407D" w:rsidP="00D2407D">
            <w:pPr>
              <w:pStyle w:val="ListParagraph"/>
              <w:numPr>
                <w:ilvl w:val="0"/>
                <w:numId w:val="16"/>
              </w:numPr>
              <w:rPr>
                <w:rFonts w:ascii="Twinkl Cursive Looped" w:hAnsi="Twinkl Cursive Looped"/>
              </w:rPr>
            </w:pPr>
            <w:r>
              <w:rPr>
                <w:rFonts w:ascii="Twinkl Cursive Looped" w:hAnsi="Twinkl Cursive Looped"/>
              </w:rPr>
              <w:t xml:space="preserve">All staff feel supported and can access further support as the needs arise. </w:t>
            </w:r>
          </w:p>
          <w:p w14:paraId="5A8E5DE9" w14:textId="77777777" w:rsidR="00D2407D" w:rsidRDefault="00D2407D" w:rsidP="00D2407D">
            <w:pPr>
              <w:pStyle w:val="ListParagraph"/>
              <w:numPr>
                <w:ilvl w:val="0"/>
                <w:numId w:val="16"/>
              </w:numPr>
              <w:rPr>
                <w:rFonts w:ascii="Twinkl Cursive Looped" w:hAnsi="Twinkl Cursive Looped"/>
              </w:rPr>
            </w:pPr>
            <w:r>
              <w:rPr>
                <w:rFonts w:ascii="Twinkl Cursive Looped" w:hAnsi="Twinkl Cursive Looped"/>
              </w:rPr>
              <w:t xml:space="preserve">Areas of strength and weaknesses are identified for future planning. </w:t>
            </w:r>
          </w:p>
          <w:p w14:paraId="3D24F1B8" w14:textId="77777777" w:rsidR="00D2407D" w:rsidRDefault="00D2407D" w:rsidP="00D2407D">
            <w:pPr>
              <w:pStyle w:val="ListParagraph"/>
              <w:numPr>
                <w:ilvl w:val="0"/>
                <w:numId w:val="16"/>
              </w:numPr>
              <w:rPr>
                <w:rFonts w:ascii="Twinkl Cursive Looped" w:hAnsi="Twinkl Cursive Looped"/>
              </w:rPr>
            </w:pPr>
            <w:r>
              <w:rPr>
                <w:rFonts w:ascii="Twinkl Cursive Looped" w:hAnsi="Twinkl Cursive Looped"/>
              </w:rPr>
              <w:t xml:space="preserve">Pupil voice underpins the strategies in place to support health and wellbeing. </w:t>
            </w:r>
          </w:p>
          <w:p w14:paraId="4757C691" w14:textId="77777777" w:rsidR="00D2407D" w:rsidRDefault="00D2407D" w:rsidP="00D2407D">
            <w:pPr>
              <w:pStyle w:val="ListParagraph"/>
              <w:numPr>
                <w:ilvl w:val="0"/>
                <w:numId w:val="16"/>
              </w:numPr>
              <w:rPr>
                <w:rFonts w:ascii="Twinkl Cursive Looped" w:hAnsi="Twinkl Cursive Looped"/>
              </w:rPr>
            </w:pPr>
            <w:r>
              <w:rPr>
                <w:rFonts w:ascii="Twinkl Cursive Looped" w:hAnsi="Twinkl Cursive Looped"/>
              </w:rPr>
              <w:t xml:space="preserve">All pupils feel safe and secure within the learning environment. </w:t>
            </w:r>
          </w:p>
          <w:p w14:paraId="123C4DFB" w14:textId="77777777" w:rsidR="00D2407D" w:rsidRDefault="00D2407D" w:rsidP="00D2407D">
            <w:pPr>
              <w:pStyle w:val="ListParagraph"/>
              <w:numPr>
                <w:ilvl w:val="0"/>
                <w:numId w:val="16"/>
              </w:numPr>
              <w:rPr>
                <w:rFonts w:ascii="Twinkl Cursive Looped" w:hAnsi="Twinkl Cursive Looped"/>
              </w:rPr>
            </w:pPr>
            <w:r>
              <w:rPr>
                <w:rFonts w:ascii="Twinkl Cursive Looped" w:hAnsi="Twinkl Cursive Looped"/>
              </w:rPr>
              <w:t xml:space="preserve">All pupils have a secure understanding of bullying, feel empowered to report any concerns and understand the impact of their actions on all pupils. </w:t>
            </w:r>
          </w:p>
          <w:p w14:paraId="31D5DB9F" w14:textId="77777777" w:rsidR="00D2407D" w:rsidRDefault="00D2407D" w:rsidP="00D2407D">
            <w:pPr>
              <w:pStyle w:val="ListParagraph"/>
              <w:numPr>
                <w:ilvl w:val="0"/>
                <w:numId w:val="16"/>
              </w:numPr>
              <w:rPr>
                <w:rFonts w:ascii="Twinkl Cursive Looped" w:hAnsi="Twinkl Cursive Looped"/>
              </w:rPr>
            </w:pPr>
            <w:r>
              <w:rPr>
                <w:rFonts w:ascii="Twinkl Cursive Looped" w:hAnsi="Twinkl Cursive Looped"/>
              </w:rPr>
              <w:t xml:space="preserve">All staff access relevant training to support and meet pupil needs. </w:t>
            </w:r>
          </w:p>
          <w:p w14:paraId="0443F1FA" w14:textId="5843886E" w:rsidR="00D2407D" w:rsidRPr="00D2407D" w:rsidRDefault="00D2407D" w:rsidP="00D2407D">
            <w:pPr>
              <w:pStyle w:val="ListParagraph"/>
              <w:ind w:left="360"/>
              <w:rPr>
                <w:rFonts w:ascii="Twinkl Cursive Looped" w:hAnsi="Twinkl Cursive Looped"/>
              </w:rPr>
            </w:pPr>
          </w:p>
        </w:tc>
      </w:tr>
      <w:tr w:rsidR="005A58C5" w14:paraId="0FBC0E59" w14:textId="77777777" w:rsidTr="00B23EF7">
        <w:tc>
          <w:tcPr>
            <w:tcW w:w="6658" w:type="dxa"/>
            <w:gridSpan w:val="2"/>
          </w:tcPr>
          <w:p w14:paraId="41457F99" w14:textId="77777777" w:rsidR="005A58C5" w:rsidRPr="005A58C5" w:rsidRDefault="005A58C5" w:rsidP="005A58C5">
            <w:pPr>
              <w:rPr>
                <w:rFonts w:ascii="Twinkl Cursive Looped" w:hAnsi="Twinkl Cursive Looped"/>
              </w:rPr>
            </w:pPr>
            <w:r>
              <w:rPr>
                <w:rFonts w:ascii="Twinkl Cursive Looped" w:hAnsi="Twinkl Cursive Looped"/>
              </w:rPr>
              <w:t>Strategically Planned Actions</w:t>
            </w:r>
          </w:p>
        </w:tc>
        <w:tc>
          <w:tcPr>
            <w:tcW w:w="2409" w:type="dxa"/>
          </w:tcPr>
          <w:p w14:paraId="223CEF72" w14:textId="77777777" w:rsidR="005A58C5" w:rsidRPr="005A58C5" w:rsidRDefault="005A58C5" w:rsidP="00692E8C">
            <w:pPr>
              <w:jc w:val="center"/>
              <w:rPr>
                <w:rFonts w:ascii="Twinkl Cursive Looped" w:hAnsi="Twinkl Cursive Looped"/>
              </w:rPr>
            </w:pPr>
            <w:r>
              <w:rPr>
                <w:rFonts w:ascii="Twinkl Cursive Looped" w:hAnsi="Twinkl Cursive Looped"/>
              </w:rPr>
              <w:t>Lead Person</w:t>
            </w:r>
          </w:p>
        </w:tc>
        <w:tc>
          <w:tcPr>
            <w:tcW w:w="1383" w:type="dxa"/>
          </w:tcPr>
          <w:p w14:paraId="16BA9A3F" w14:textId="77777777" w:rsidR="005A58C5" w:rsidRPr="005A58C5" w:rsidRDefault="005A58C5" w:rsidP="00692E8C">
            <w:pPr>
              <w:jc w:val="center"/>
              <w:rPr>
                <w:rFonts w:ascii="Twinkl Cursive Looped" w:hAnsi="Twinkl Cursive Looped"/>
              </w:rPr>
            </w:pPr>
            <w:r>
              <w:rPr>
                <w:rFonts w:ascii="Twinkl Cursive Looped" w:hAnsi="Twinkl Cursive Looped"/>
              </w:rPr>
              <w:t>Timescale</w:t>
            </w:r>
          </w:p>
        </w:tc>
      </w:tr>
      <w:tr w:rsidR="005A58C5" w14:paraId="12C7F738" w14:textId="77777777" w:rsidTr="00B23EF7">
        <w:trPr>
          <w:trHeight w:val="3372"/>
        </w:trPr>
        <w:tc>
          <w:tcPr>
            <w:tcW w:w="6658" w:type="dxa"/>
            <w:gridSpan w:val="2"/>
          </w:tcPr>
          <w:p w14:paraId="0CEB8533" w14:textId="77777777" w:rsidR="00B23EF7" w:rsidRDefault="00B23EF7" w:rsidP="00B23EF7">
            <w:pPr>
              <w:pStyle w:val="ListParagraph"/>
              <w:ind w:left="360"/>
              <w:rPr>
                <w:rFonts w:ascii="Twinkl Cursive Looped" w:hAnsi="Twinkl Cursive Looped"/>
              </w:rPr>
            </w:pPr>
          </w:p>
          <w:p w14:paraId="568E1068" w14:textId="7CA97B48" w:rsidR="005A58C5" w:rsidRDefault="00D2407D" w:rsidP="00D2407D">
            <w:pPr>
              <w:pStyle w:val="ListParagraph"/>
              <w:numPr>
                <w:ilvl w:val="0"/>
                <w:numId w:val="17"/>
              </w:numPr>
              <w:rPr>
                <w:rFonts w:ascii="Twinkl Cursive Looped" w:hAnsi="Twinkl Cursive Looped"/>
              </w:rPr>
            </w:pPr>
            <w:r>
              <w:rPr>
                <w:rFonts w:ascii="Twinkl Cursive Looped" w:hAnsi="Twinkl Cursive Looped"/>
              </w:rPr>
              <w:t xml:space="preserve">Ensure appropriate time is planned for the running of pupil voice groups. </w:t>
            </w:r>
          </w:p>
          <w:p w14:paraId="6D1D51AE" w14:textId="77777777" w:rsidR="00D2407D" w:rsidRDefault="00D2407D" w:rsidP="00D2407D">
            <w:pPr>
              <w:pStyle w:val="ListParagraph"/>
              <w:numPr>
                <w:ilvl w:val="0"/>
                <w:numId w:val="17"/>
              </w:numPr>
              <w:rPr>
                <w:rFonts w:ascii="Twinkl Cursive Looped" w:hAnsi="Twinkl Cursive Looped"/>
              </w:rPr>
            </w:pPr>
            <w:r>
              <w:rPr>
                <w:rFonts w:ascii="Twinkl Cursive Looped" w:hAnsi="Twinkl Cursive Looped"/>
              </w:rPr>
              <w:t xml:space="preserve">Ensure that pupil voice underpins all planning of activities and </w:t>
            </w:r>
            <w:r w:rsidR="00B23EF7">
              <w:rPr>
                <w:rFonts w:ascii="Twinkl Cursive Looped" w:hAnsi="Twinkl Cursive Looped"/>
              </w:rPr>
              <w:t xml:space="preserve">is actioned upon. </w:t>
            </w:r>
          </w:p>
          <w:p w14:paraId="5BC0C3A3" w14:textId="77777777" w:rsidR="00B23EF7" w:rsidRDefault="00B23EF7" w:rsidP="00D2407D">
            <w:pPr>
              <w:pStyle w:val="ListParagraph"/>
              <w:numPr>
                <w:ilvl w:val="0"/>
                <w:numId w:val="17"/>
              </w:numPr>
              <w:rPr>
                <w:rFonts w:ascii="Twinkl Cursive Looped" w:hAnsi="Twinkl Cursive Looped"/>
              </w:rPr>
            </w:pPr>
            <w:r>
              <w:rPr>
                <w:rFonts w:ascii="Twinkl Cursive Looped" w:hAnsi="Twinkl Cursive Looped"/>
              </w:rPr>
              <w:t xml:space="preserve">Undertake health and wellbeing self-evaluation and generate AOLE action plan. </w:t>
            </w:r>
          </w:p>
          <w:p w14:paraId="6F8BE2B5" w14:textId="77777777" w:rsidR="00B23EF7" w:rsidRDefault="00B23EF7" w:rsidP="00D2407D">
            <w:pPr>
              <w:pStyle w:val="ListParagraph"/>
              <w:numPr>
                <w:ilvl w:val="0"/>
                <w:numId w:val="17"/>
              </w:numPr>
              <w:rPr>
                <w:rFonts w:ascii="Twinkl Cursive Looped" w:hAnsi="Twinkl Cursive Looped"/>
              </w:rPr>
            </w:pPr>
            <w:r>
              <w:rPr>
                <w:rFonts w:ascii="Twinkl Cursive Looped" w:hAnsi="Twinkl Cursive Looped"/>
              </w:rPr>
              <w:t xml:space="preserve">Undertake ‘Whole School Mental Health’ audit and generate action plan. </w:t>
            </w:r>
          </w:p>
          <w:p w14:paraId="23162D58" w14:textId="3195D206" w:rsidR="00B23EF7" w:rsidRDefault="00B23EF7" w:rsidP="00D2407D">
            <w:pPr>
              <w:pStyle w:val="ListParagraph"/>
              <w:numPr>
                <w:ilvl w:val="0"/>
                <w:numId w:val="17"/>
              </w:numPr>
              <w:rPr>
                <w:rFonts w:ascii="Twinkl Cursive Looped" w:hAnsi="Twinkl Cursive Looped"/>
              </w:rPr>
            </w:pPr>
            <w:r>
              <w:rPr>
                <w:rFonts w:ascii="Twinkl Cursive Looped" w:hAnsi="Twinkl Cursive Looped"/>
              </w:rPr>
              <w:t xml:space="preserve">Roll </w:t>
            </w:r>
            <w:proofErr w:type="gramStart"/>
            <w:r>
              <w:rPr>
                <w:rFonts w:ascii="Twinkl Cursive Looped" w:hAnsi="Twinkl Cursive Looped"/>
              </w:rPr>
              <w:t>our</w:t>
            </w:r>
            <w:proofErr w:type="gramEnd"/>
            <w:r>
              <w:rPr>
                <w:rFonts w:ascii="Twinkl Cursive Looped" w:hAnsi="Twinkl Cursive Looped"/>
              </w:rPr>
              <w:t xml:space="preserve"> of ‘My Happy Mind’ initiative. </w:t>
            </w:r>
          </w:p>
          <w:p w14:paraId="3DD8C987" w14:textId="77777777" w:rsidR="00B23EF7" w:rsidRDefault="00B23EF7" w:rsidP="00D2407D">
            <w:pPr>
              <w:pStyle w:val="ListParagraph"/>
              <w:numPr>
                <w:ilvl w:val="0"/>
                <w:numId w:val="17"/>
              </w:numPr>
              <w:rPr>
                <w:rFonts w:ascii="Twinkl Cursive Looped" w:hAnsi="Twinkl Cursive Looped"/>
              </w:rPr>
            </w:pPr>
            <w:r>
              <w:rPr>
                <w:rFonts w:ascii="Twinkl Cursive Looped" w:hAnsi="Twinkl Cursive Looped"/>
              </w:rPr>
              <w:t xml:space="preserve">Continue to raise awareness of CareFirst support and Education Support Partnership. </w:t>
            </w:r>
          </w:p>
          <w:p w14:paraId="21C78B87" w14:textId="67E0B1E9" w:rsidR="00B23EF7" w:rsidRDefault="00B23EF7" w:rsidP="00D2407D">
            <w:pPr>
              <w:pStyle w:val="ListParagraph"/>
              <w:numPr>
                <w:ilvl w:val="0"/>
                <w:numId w:val="17"/>
              </w:numPr>
              <w:rPr>
                <w:rFonts w:ascii="Twinkl Cursive Looped" w:hAnsi="Twinkl Cursive Looped"/>
              </w:rPr>
            </w:pPr>
            <w:r>
              <w:rPr>
                <w:rFonts w:ascii="Twinkl Cursive Looped" w:hAnsi="Twinkl Cursive Looped"/>
              </w:rPr>
              <w:t xml:space="preserve">Ensure consistent approach to learning environments to target pupil wellbeing. </w:t>
            </w:r>
          </w:p>
          <w:p w14:paraId="22E4DC63" w14:textId="77777777" w:rsidR="00B23EF7" w:rsidRDefault="00B23EF7" w:rsidP="00D2407D">
            <w:pPr>
              <w:pStyle w:val="ListParagraph"/>
              <w:numPr>
                <w:ilvl w:val="0"/>
                <w:numId w:val="17"/>
              </w:numPr>
              <w:rPr>
                <w:rFonts w:ascii="Twinkl Cursive Looped" w:hAnsi="Twinkl Cursive Looped"/>
              </w:rPr>
            </w:pPr>
            <w:r>
              <w:rPr>
                <w:rFonts w:ascii="Twinkl Cursive Looped" w:hAnsi="Twinkl Cursive Looped"/>
              </w:rPr>
              <w:t xml:space="preserve">Plan for ‘anti-bullying’ week to ensure protected characteristics are incorporated. </w:t>
            </w:r>
          </w:p>
          <w:p w14:paraId="108CC224" w14:textId="77777777" w:rsidR="00B23EF7" w:rsidRDefault="00B23EF7" w:rsidP="00D2407D">
            <w:pPr>
              <w:pStyle w:val="ListParagraph"/>
              <w:numPr>
                <w:ilvl w:val="0"/>
                <w:numId w:val="17"/>
              </w:numPr>
              <w:rPr>
                <w:rFonts w:ascii="Twinkl Cursive Looped" w:hAnsi="Twinkl Cursive Looped"/>
              </w:rPr>
            </w:pPr>
            <w:r>
              <w:rPr>
                <w:rFonts w:ascii="Twinkl Cursive Looped" w:hAnsi="Twinkl Cursive Looped"/>
              </w:rPr>
              <w:t xml:space="preserve">Ensure appropriate wellbeing training is accessed to develop targeted universal provision. </w:t>
            </w:r>
          </w:p>
          <w:p w14:paraId="2A36355A" w14:textId="4261BBBC" w:rsidR="00B23EF7" w:rsidRDefault="00B23EF7" w:rsidP="00D2407D">
            <w:pPr>
              <w:pStyle w:val="ListParagraph"/>
              <w:numPr>
                <w:ilvl w:val="0"/>
                <w:numId w:val="17"/>
              </w:numPr>
              <w:rPr>
                <w:rFonts w:ascii="Twinkl Cursive Looped" w:hAnsi="Twinkl Cursive Looped"/>
              </w:rPr>
            </w:pPr>
            <w:r>
              <w:rPr>
                <w:rFonts w:ascii="Twinkl Cursive Looped" w:hAnsi="Twinkl Cursive Looped"/>
              </w:rPr>
              <w:t xml:space="preserve">All mandatory training to be kept up to date – first aid, child protection, healthcare needs, emergency planning. </w:t>
            </w:r>
          </w:p>
          <w:p w14:paraId="3C7F2D4C" w14:textId="4DCF7131" w:rsidR="00B23EF7" w:rsidRPr="00D2407D" w:rsidRDefault="00B23EF7" w:rsidP="00B23EF7">
            <w:pPr>
              <w:pStyle w:val="ListParagraph"/>
              <w:ind w:left="360"/>
              <w:rPr>
                <w:rFonts w:ascii="Twinkl Cursive Looped" w:hAnsi="Twinkl Cursive Looped"/>
              </w:rPr>
            </w:pPr>
          </w:p>
        </w:tc>
        <w:tc>
          <w:tcPr>
            <w:tcW w:w="2409" w:type="dxa"/>
          </w:tcPr>
          <w:p w14:paraId="5BCA6453" w14:textId="77777777" w:rsidR="005A58C5" w:rsidRDefault="005A58C5" w:rsidP="00B23EF7">
            <w:pPr>
              <w:jc w:val="center"/>
              <w:rPr>
                <w:rFonts w:ascii="Twinkl Cursive Looped" w:hAnsi="Twinkl Cursive Looped"/>
              </w:rPr>
            </w:pPr>
          </w:p>
          <w:p w14:paraId="3CAD3629" w14:textId="77777777" w:rsidR="00B23EF7" w:rsidRDefault="00B23EF7" w:rsidP="00B23EF7">
            <w:pPr>
              <w:jc w:val="center"/>
              <w:rPr>
                <w:rFonts w:ascii="Twinkl Cursive Looped" w:hAnsi="Twinkl Cursive Looped"/>
              </w:rPr>
            </w:pPr>
            <w:r>
              <w:rPr>
                <w:rFonts w:ascii="Twinkl Cursive Looped" w:hAnsi="Twinkl Cursive Looped"/>
              </w:rPr>
              <w:t>JJ/MG/CH/SB /JEJ</w:t>
            </w:r>
          </w:p>
          <w:p w14:paraId="12B77D6D" w14:textId="77777777" w:rsidR="00B23EF7" w:rsidRDefault="00B23EF7" w:rsidP="00B23EF7">
            <w:pPr>
              <w:jc w:val="center"/>
              <w:rPr>
                <w:rFonts w:ascii="Twinkl Cursive Looped" w:hAnsi="Twinkl Cursive Looped"/>
              </w:rPr>
            </w:pPr>
          </w:p>
          <w:p w14:paraId="61B871FD" w14:textId="77777777" w:rsidR="00B23EF7" w:rsidRDefault="00B23EF7" w:rsidP="00B23EF7">
            <w:pPr>
              <w:jc w:val="center"/>
              <w:rPr>
                <w:rFonts w:ascii="Twinkl Cursive Looped" w:hAnsi="Twinkl Cursive Looped"/>
              </w:rPr>
            </w:pPr>
            <w:r>
              <w:rPr>
                <w:rFonts w:ascii="Twinkl Cursive Looped" w:hAnsi="Twinkl Cursive Looped"/>
              </w:rPr>
              <w:t>All staff</w:t>
            </w:r>
          </w:p>
          <w:p w14:paraId="3A14E40F" w14:textId="77777777" w:rsidR="00B23EF7" w:rsidRDefault="00B23EF7" w:rsidP="00B23EF7">
            <w:pPr>
              <w:jc w:val="center"/>
              <w:rPr>
                <w:rFonts w:ascii="Twinkl Cursive Looped" w:hAnsi="Twinkl Cursive Looped"/>
              </w:rPr>
            </w:pPr>
          </w:p>
          <w:p w14:paraId="7A7863EA" w14:textId="77777777" w:rsidR="00B23EF7" w:rsidRDefault="00B23EF7" w:rsidP="00B23EF7">
            <w:pPr>
              <w:jc w:val="center"/>
              <w:rPr>
                <w:rFonts w:ascii="Twinkl Cursive Looped" w:hAnsi="Twinkl Cursive Looped"/>
              </w:rPr>
            </w:pPr>
            <w:r>
              <w:rPr>
                <w:rFonts w:ascii="Twinkl Cursive Looped" w:hAnsi="Twinkl Cursive Looped"/>
              </w:rPr>
              <w:t>JJ/SB</w:t>
            </w:r>
          </w:p>
          <w:p w14:paraId="047733C0" w14:textId="77777777" w:rsidR="00B23EF7" w:rsidRDefault="00B23EF7" w:rsidP="00B23EF7">
            <w:pPr>
              <w:jc w:val="center"/>
              <w:rPr>
                <w:rFonts w:ascii="Twinkl Cursive Looped" w:hAnsi="Twinkl Cursive Looped"/>
              </w:rPr>
            </w:pPr>
          </w:p>
          <w:p w14:paraId="7A1FB2E6" w14:textId="77777777" w:rsidR="00B23EF7" w:rsidRDefault="00B23EF7" w:rsidP="00B23EF7">
            <w:pPr>
              <w:jc w:val="center"/>
              <w:rPr>
                <w:rFonts w:ascii="Twinkl Cursive Looped" w:hAnsi="Twinkl Cursive Looped"/>
              </w:rPr>
            </w:pPr>
            <w:r>
              <w:rPr>
                <w:rFonts w:ascii="Twinkl Cursive Looped" w:hAnsi="Twinkl Cursive Looped"/>
              </w:rPr>
              <w:t>JJ/SB</w:t>
            </w:r>
          </w:p>
          <w:p w14:paraId="1B4B44A9" w14:textId="77777777" w:rsidR="00B23EF7" w:rsidRDefault="00B23EF7" w:rsidP="00B23EF7">
            <w:pPr>
              <w:jc w:val="center"/>
              <w:rPr>
                <w:rFonts w:ascii="Twinkl Cursive Looped" w:hAnsi="Twinkl Cursive Looped"/>
              </w:rPr>
            </w:pPr>
          </w:p>
          <w:p w14:paraId="564C368D" w14:textId="77777777" w:rsidR="00B23EF7" w:rsidRDefault="00B23EF7" w:rsidP="00B23EF7">
            <w:pPr>
              <w:jc w:val="center"/>
              <w:rPr>
                <w:rFonts w:ascii="Twinkl Cursive Looped" w:hAnsi="Twinkl Cursive Looped"/>
              </w:rPr>
            </w:pPr>
            <w:r>
              <w:rPr>
                <w:rFonts w:ascii="Twinkl Cursive Looped" w:hAnsi="Twinkl Cursive Looped"/>
              </w:rPr>
              <w:t>JJ / All staff</w:t>
            </w:r>
          </w:p>
          <w:p w14:paraId="3C442AD9" w14:textId="77777777" w:rsidR="00B23EF7" w:rsidRDefault="00B23EF7" w:rsidP="00B23EF7">
            <w:pPr>
              <w:jc w:val="center"/>
              <w:rPr>
                <w:rFonts w:ascii="Twinkl Cursive Looped" w:hAnsi="Twinkl Cursive Looped"/>
              </w:rPr>
            </w:pPr>
            <w:r>
              <w:rPr>
                <w:rFonts w:ascii="Twinkl Cursive Looped" w:hAnsi="Twinkl Cursive Looped"/>
              </w:rPr>
              <w:t>JJ</w:t>
            </w:r>
          </w:p>
          <w:p w14:paraId="2F98A99E" w14:textId="77777777" w:rsidR="00B23EF7" w:rsidRDefault="00B23EF7" w:rsidP="00B23EF7">
            <w:pPr>
              <w:jc w:val="center"/>
              <w:rPr>
                <w:rFonts w:ascii="Twinkl Cursive Looped" w:hAnsi="Twinkl Cursive Looped"/>
              </w:rPr>
            </w:pPr>
          </w:p>
          <w:p w14:paraId="34CA2B7C" w14:textId="77777777" w:rsidR="00B23EF7" w:rsidRDefault="00B23EF7" w:rsidP="00B23EF7">
            <w:pPr>
              <w:jc w:val="center"/>
              <w:rPr>
                <w:rFonts w:ascii="Twinkl Cursive Looped" w:hAnsi="Twinkl Cursive Looped"/>
              </w:rPr>
            </w:pPr>
            <w:r>
              <w:rPr>
                <w:rFonts w:ascii="Twinkl Cursive Looped" w:hAnsi="Twinkl Cursive Looped"/>
              </w:rPr>
              <w:t>JJ</w:t>
            </w:r>
          </w:p>
          <w:p w14:paraId="67016ACF" w14:textId="77777777" w:rsidR="00B23EF7" w:rsidRDefault="00B23EF7" w:rsidP="00B23EF7">
            <w:pPr>
              <w:jc w:val="center"/>
              <w:rPr>
                <w:rFonts w:ascii="Twinkl Cursive Looped" w:hAnsi="Twinkl Cursive Looped"/>
              </w:rPr>
            </w:pPr>
          </w:p>
          <w:p w14:paraId="1520BC99" w14:textId="77777777" w:rsidR="00B23EF7" w:rsidRDefault="00B23EF7" w:rsidP="00B23EF7">
            <w:pPr>
              <w:jc w:val="center"/>
              <w:rPr>
                <w:rFonts w:ascii="Twinkl Cursive Looped" w:hAnsi="Twinkl Cursive Looped"/>
              </w:rPr>
            </w:pPr>
            <w:r>
              <w:rPr>
                <w:rFonts w:ascii="Twinkl Cursive Looped" w:hAnsi="Twinkl Cursive Looped"/>
              </w:rPr>
              <w:t>SB</w:t>
            </w:r>
          </w:p>
          <w:p w14:paraId="48C4AED5" w14:textId="77777777" w:rsidR="00B23EF7" w:rsidRDefault="00B23EF7" w:rsidP="00B23EF7">
            <w:pPr>
              <w:jc w:val="center"/>
              <w:rPr>
                <w:rFonts w:ascii="Twinkl Cursive Looped" w:hAnsi="Twinkl Cursive Looped"/>
              </w:rPr>
            </w:pPr>
          </w:p>
          <w:p w14:paraId="700C9526" w14:textId="77777777" w:rsidR="00B23EF7" w:rsidRDefault="00B23EF7" w:rsidP="00B23EF7">
            <w:pPr>
              <w:jc w:val="center"/>
              <w:rPr>
                <w:rFonts w:ascii="Twinkl Cursive Looped" w:hAnsi="Twinkl Cursive Looped"/>
              </w:rPr>
            </w:pPr>
            <w:r>
              <w:rPr>
                <w:rFonts w:ascii="Twinkl Cursive Looped" w:hAnsi="Twinkl Cursive Looped"/>
              </w:rPr>
              <w:t>JJ</w:t>
            </w:r>
          </w:p>
          <w:p w14:paraId="2331C76A" w14:textId="77777777" w:rsidR="00B23EF7" w:rsidRDefault="00B23EF7" w:rsidP="00B23EF7">
            <w:pPr>
              <w:jc w:val="center"/>
              <w:rPr>
                <w:rFonts w:ascii="Twinkl Cursive Looped" w:hAnsi="Twinkl Cursive Looped"/>
              </w:rPr>
            </w:pPr>
          </w:p>
          <w:p w14:paraId="0F148551" w14:textId="77777777" w:rsidR="00B23EF7" w:rsidRDefault="00B23EF7" w:rsidP="00B23EF7">
            <w:pPr>
              <w:jc w:val="center"/>
              <w:rPr>
                <w:rFonts w:ascii="Twinkl Cursive Looped" w:hAnsi="Twinkl Cursive Looped"/>
              </w:rPr>
            </w:pPr>
          </w:p>
          <w:p w14:paraId="75F98297" w14:textId="59FC0976" w:rsidR="00B23EF7" w:rsidRPr="005A58C5" w:rsidRDefault="00B23EF7" w:rsidP="00B23EF7">
            <w:pPr>
              <w:jc w:val="center"/>
              <w:rPr>
                <w:rFonts w:ascii="Twinkl Cursive Looped" w:hAnsi="Twinkl Cursive Looped"/>
              </w:rPr>
            </w:pPr>
            <w:r>
              <w:rPr>
                <w:rFonts w:ascii="Twinkl Cursive Looped" w:hAnsi="Twinkl Cursive Looped"/>
              </w:rPr>
              <w:t>JJ</w:t>
            </w:r>
          </w:p>
        </w:tc>
        <w:tc>
          <w:tcPr>
            <w:tcW w:w="1383" w:type="dxa"/>
          </w:tcPr>
          <w:p w14:paraId="49348FAA" w14:textId="77777777" w:rsidR="005A58C5" w:rsidRDefault="005A58C5" w:rsidP="00B23EF7">
            <w:pPr>
              <w:jc w:val="center"/>
              <w:rPr>
                <w:rFonts w:ascii="Twinkl Cursive Looped" w:hAnsi="Twinkl Cursive Looped"/>
              </w:rPr>
            </w:pPr>
          </w:p>
          <w:p w14:paraId="6FEE73CB" w14:textId="77777777" w:rsidR="00B23EF7" w:rsidRDefault="00B23EF7" w:rsidP="00B23EF7">
            <w:pPr>
              <w:jc w:val="center"/>
              <w:rPr>
                <w:rFonts w:ascii="Twinkl Cursive Looped" w:hAnsi="Twinkl Cursive Looped"/>
              </w:rPr>
            </w:pPr>
            <w:r>
              <w:rPr>
                <w:rFonts w:ascii="Twinkl Cursive Looped" w:hAnsi="Twinkl Cursive Looped"/>
              </w:rPr>
              <w:t>Ongoing</w:t>
            </w:r>
          </w:p>
          <w:p w14:paraId="214F7B9F" w14:textId="77777777" w:rsidR="00B23EF7" w:rsidRDefault="00B23EF7" w:rsidP="00B23EF7">
            <w:pPr>
              <w:jc w:val="center"/>
              <w:rPr>
                <w:rFonts w:ascii="Twinkl Cursive Looped" w:hAnsi="Twinkl Cursive Looped"/>
              </w:rPr>
            </w:pPr>
          </w:p>
          <w:p w14:paraId="5F34D7BF" w14:textId="77777777" w:rsidR="00B23EF7" w:rsidRDefault="00B23EF7" w:rsidP="00B23EF7">
            <w:pPr>
              <w:jc w:val="center"/>
              <w:rPr>
                <w:rFonts w:ascii="Twinkl Cursive Looped" w:hAnsi="Twinkl Cursive Looped"/>
              </w:rPr>
            </w:pPr>
            <w:r>
              <w:rPr>
                <w:rFonts w:ascii="Twinkl Cursive Looped" w:hAnsi="Twinkl Cursive Looped"/>
              </w:rPr>
              <w:t>Ongoing</w:t>
            </w:r>
          </w:p>
          <w:p w14:paraId="502B8606" w14:textId="77777777" w:rsidR="00B23EF7" w:rsidRDefault="00B23EF7" w:rsidP="00B23EF7">
            <w:pPr>
              <w:jc w:val="center"/>
              <w:rPr>
                <w:rFonts w:ascii="Twinkl Cursive Looped" w:hAnsi="Twinkl Cursive Looped"/>
              </w:rPr>
            </w:pPr>
          </w:p>
          <w:p w14:paraId="05BD22EB" w14:textId="77777777" w:rsidR="00B23EF7" w:rsidRDefault="00B23EF7" w:rsidP="00B23EF7">
            <w:pPr>
              <w:jc w:val="center"/>
              <w:rPr>
                <w:rFonts w:ascii="Twinkl Cursive Looped" w:hAnsi="Twinkl Cursive Looped"/>
              </w:rPr>
            </w:pPr>
            <w:r>
              <w:rPr>
                <w:rFonts w:ascii="Twinkl Cursive Looped" w:hAnsi="Twinkl Cursive Looped"/>
              </w:rPr>
              <w:t>Dec 23</w:t>
            </w:r>
          </w:p>
          <w:p w14:paraId="1AC6F09D" w14:textId="77777777" w:rsidR="00B23EF7" w:rsidRDefault="00B23EF7" w:rsidP="00B23EF7">
            <w:pPr>
              <w:jc w:val="center"/>
              <w:rPr>
                <w:rFonts w:ascii="Twinkl Cursive Looped" w:hAnsi="Twinkl Cursive Looped"/>
              </w:rPr>
            </w:pPr>
          </w:p>
          <w:p w14:paraId="61973B76" w14:textId="77777777" w:rsidR="00B23EF7" w:rsidRDefault="00B23EF7" w:rsidP="00B23EF7">
            <w:pPr>
              <w:jc w:val="center"/>
              <w:rPr>
                <w:rFonts w:ascii="Twinkl Cursive Looped" w:hAnsi="Twinkl Cursive Looped"/>
              </w:rPr>
            </w:pPr>
            <w:r>
              <w:rPr>
                <w:rFonts w:ascii="Twinkl Cursive Looped" w:hAnsi="Twinkl Cursive Looped"/>
              </w:rPr>
              <w:t>Dec 23</w:t>
            </w:r>
          </w:p>
          <w:p w14:paraId="4C310498" w14:textId="77777777" w:rsidR="00B23EF7" w:rsidRDefault="00B23EF7" w:rsidP="00B23EF7">
            <w:pPr>
              <w:jc w:val="center"/>
              <w:rPr>
                <w:rFonts w:ascii="Twinkl Cursive Looped" w:hAnsi="Twinkl Cursive Looped"/>
              </w:rPr>
            </w:pPr>
          </w:p>
          <w:p w14:paraId="3FA45A2E" w14:textId="0D32C1B0" w:rsidR="00B23EF7" w:rsidRDefault="00B23EF7" w:rsidP="00B23EF7">
            <w:pPr>
              <w:jc w:val="center"/>
              <w:rPr>
                <w:rFonts w:ascii="Twinkl Cursive Looped" w:hAnsi="Twinkl Cursive Looped"/>
              </w:rPr>
            </w:pPr>
            <w:r>
              <w:rPr>
                <w:rFonts w:ascii="Twinkl Cursive Looped" w:hAnsi="Twinkl Cursive Looped"/>
              </w:rPr>
              <w:t>Ongoing</w:t>
            </w:r>
          </w:p>
          <w:p w14:paraId="0CA65F2F" w14:textId="6F3D4132" w:rsidR="00B23EF7" w:rsidRDefault="00B23EF7" w:rsidP="00B23EF7">
            <w:pPr>
              <w:jc w:val="center"/>
              <w:rPr>
                <w:rFonts w:ascii="Twinkl Cursive Looped" w:hAnsi="Twinkl Cursive Looped"/>
              </w:rPr>
            </w:pPr>
            <w:r>
              <w:rPr>
                <w:rFonts w:ascii="Twinkl Cursive Looped" w:hAnsi="Twinkl Cursive Looped"/>
              </w:rPr>
              <w:t>Ongoing</w:t>
            </w:r>
          </w:p>
          <w:p w14:paraId="1BFB1E35" w14:textId="0BC295F9" w:rsidR="00B23EF7" w:rsidRDefault="00B23EF7" w:rsidP="00B23EF7">
            <w:pPr>
              <w:jc w:val="center"/>
              <w:rPr>
                <w:rFonts w:ascii="Twinkl Cursive Looped" w:hAnsi="Twinkl Cursive Looped"/>
              </w:rPr>
            </w:pPr>
          </w:p>
          <w:p w14:paraId="43002635" w14:textId="3860EED2" w:rsidR="00B23EF7" w:rsidRDefault="00B23EF7" w:rsidP="00B23EF7">
            <w:pPr>
              <w:jc w:val="center"/>
              <w:rPr>
                <w:rFonts w:ascii="Twinkl Cursive Looped" w:hAnsi="Twinkl Cursive Looped"/>
              </w:rPr>
            </w:pPr>
            <w:r>
              <w:rPr>
                <w:rFonts w:ascii="Twinkl Cursive Looped" w:hAnsi="Twinkl Cursive Looped"/>
              </w:rPr>
              <w:t>March 24</w:t>
            </w:r>
          </w:p>
          <w:p w14:paraId="79B6C4AE" w14:textId="73A4319B" w:rsidR="00B23EF7" w:rsidRDefault="00B23EF7" w:rsidP="00B23EF7">
            <w:pPr>
              <w:jc w:val="center"/>
              <w:rPr>
                <w:rFonts w:ascii="Twinkl Cursive Looped" w:hAnsi="Twinkl Cursive Looped"/>
              </w:rPr>
            </w:pPr>
          </w:p>
          <w:p w14:paraId="7D1004CF" w14:textId="244F4F86" w:rsidR="00B23EF7" w:rsidRDefault="00B23EF7" w:rsidP="00B23EF7">
            <w:pPr>
              <w:jc w:val="center"/>
              <w:rPr>
                <w:rFonts w:ascii="Twinkl Cursive Looped" w:hAnsi="Twinkl Cursive Looped"/>
              </w:rPr>
            </w:pPr>
            <w:r>
              <w:rPr>
                <w:rFonts w:ascii="Twinkl Cursive Looped" w:hAnsi="Twinkl Cursive Looped"/>
              </w:rPr>
              <w:t>Nov 23</w:t>
            </w:r>
          </w:p>
          <w:p w14:paraId="11AA7D7B" w14:textId="549C9B31" w:rsidR="00B23EF7" w:rsidRDefault="00B23EF7" w:rsidP="00B23EF7">
            <w:pPr>
              <w:jc w:val="center"/>
              <w:rPr>
                <w:rFonts w:ascii="Twinkl Cursive Looped" w:hAnsi="Twinkl Cursive Looped"/>
              </w:rPr>
            </w:pPr>
          </w:p>
          <w:p w14:paraId="16FA99E5" w14:textId="2F722C44" w:rsidR="00B23EF7" w:rsidRDefault="00B23EF7" w:rsidP="00B23EF7">
            <w:pPr>
              <w:jc w:val="center"/>
              <w:rPr>
                <w:rFonts w:ascii="Twinkl Cursive Looped" w:hAnsi="Twinkl Cursive Looped"/>
              </w:rPr>
            </w:pPr>
            <w:r>
              <w:rPr>
                <w:rFonts w:ascii="Twinkl Cursive Looped" w:hAnsi="Twinkl Cursive Looped"/>
              </w:rPr>
              <w:t>Ongoing</w:t>
            </w:r>
          </w:p>
          <w:p w14:paraId="0163B774" w14:textId="698199E8" w:rsidR="00B23EF7" w:rsidRDefault="00B23EF7" w:rsidP="00B23EF7">
            <w:pPr>
              <w:jc w:val="center"/>
              <w:rPr>
                <w:rFonts w:ascii="Twinkl Cursive Looped" w:hAnsi="Twinkl Cursive Looped"/>
              </w:rPr>
            </w:pPr>
          </w:p>
          <w:p w14:paraId="2BFA3F09" w14:textId="3A5114D6" w:rsidR="00B23EF7" w:rsidRDefault="00B23EF7" w:rsidP="00B23EF7">
            <w:pPr>
              <w:jc w:val="center"/>
              <w:rPr>
                <w:rFonts w:ascii="Twinkl Cursive Looped" w:hAnsi="Twinkl Cursive Looped"/>
              </w:rPr>
            </w:pPr>
          </w:p>
          <w:p w14:paraId="5399240B" w14:textId="7B420978" w:rsidR="00B23EF7" w:rsidRDefault="00B23EF7" w:rsidP="00B23EF7">
            <w:pPr>
              <w:jc w:val="center"/>
              <w:rPr>
                <w:rFonts w:ascii="Twinkl Cursive Looped" w:hAnsi="Twinkl Cursive Looped"/>
              </w:rPr>
            </w:pPr>
            <w:r>
              <w:rPr>
                <w:rFonts w:ascii="Twinkl Cursive Looped" w:hAnsi="Twinkl Cursive Looped"/>
              </w:rPr>
              <w:t>Ongoing</w:t>
            </w:r>
          </w:p>
          <w:p w14:paraId="0013CDBA" w14:textId="6738E497" w:rsidR="00B23EF7" w:rsidRPr="005A58C5" w:rsidRDefault="00B23EF7" w:rsidP="00B23EF7">
            <w:pPr>
              <w:jc w:val="center"/>
              <w:rPr>
                <w:rFonts w:ascii="Twinkl Cursive Looped" w:hAnsi="Twinkl Cursive Looped"/>
              </w:rPr>
            </w:pPr>
          </w:p>
        </w:tc>
      </w:tr>
      <w:tr w:rsidR="005A58C5" w14:paraId="688F9FE0" w14:textId="77777777" w:rsidTr="005A58C5">
        <w:tc>
          <w:tcPr>
            <w:tcW w:w="5098" w:type="dxa"/>
          </w:tcPr>
          <w:p w14:paraId="1C63DDFD" w14:textId="77777777" w:rsidR="005A58C5" w:rsidRPr="005A58C5" w:rsidRDefault="005A58C5" w:rsidP="00692E8C">
            <w:pPr>
              <w:jc w:val="center"/>
              <w:rPr>
                <w:rFonts w:ascii="Twinkl Cursive Looped" w:hAnsi="Twinkl Cursive Looped"/>
              </w:rPr>
            </w:pPr>
            <w:r>
              <w:rPr>
                <w:rFonts w:ascii="Twinkl Cursive Looped" w:hAnsi="Twinkl Cursive Looped"/>
              </w:rPr>
              <w:t>Monitoring Commentary (March 2025)</w:t>
            </w:r>
          </w:p>
        </w:tc>
        <w:tc>
          <w:tcPr>
            <w:tcW w:w="5352" w:type="dxa"/>
            <w:gridSpan w:val="3"/>
          </w:tcPr>
          <w:p w14:paraId="3E47EE59" w14:textId="77777777" w:rsidR="005A58C5" w:rsidRPr="005A58C5" w:rsidRDefault="005A58C5" w:rsidP="00692E8C">
            <w:pPr>
              <w:jc w:val="center"/>
              <w:rPr>
                <w:rFonts w:ascii="Twinkl Cursive Looped" w:hAnsi="Twinkl Cursive Looped"/>
              </w:rPr>
            </w:pPr>
            <w:r>
              <w:rPr>
                <w:rFonts w:ascii="Twinkl Cursive Looped" w:hAnsi="Twinkl Cursive Looped"/>
              </w:rPr>
              <w:t>Evaluation Commentary (July 2027)</w:t>
            </w:r>
          </w:p>
        </w:tc>
      </w:tr>
      <w:tr w:rsidR="005A58C5" w14:paraId="0C07896E" w14:textId="77777777" w:rsidTr="00B23EF7">
        <w:trPr>
          <w:trHeight w:val="3235"/>
        </w:trPr>
        <w:tc>
          <w:tcPr>
            <w:tcW w:w="5098" w:type="dxa"/>
          </w:tcPr>
          <w:p w14:paraId="68F54284" w14:textId="77777777" w:rsidR="005A58C5" w:rsidRPr="005A58C5" w:rsidRDefault="005A58C5" w:rsidP="005A58C5">
            <w:pPr>
              <w:rPr>
                <w:rFonts w:ascii="Twinkl Cursive Looped" w:hAnsi="Twinkl Cursive Looped"/>
              </w:rPr>
            </w:pPr>
          </w:p>
        </w:tc>
        <w:tc>
          <w:tcPr>
            <w:tcW w:w="5352" w:type="dxa"/>
            <w:gridSpan w:val="3"/>
          </w:tcPr>
          <w:p w14:paraId="2405C29B" w14:textId="77777777" w:rsidR="005A58C5" w:rsidRPr="005A58C5" w:rsidRDefault="005A58C5" w:rsidP="005A58C5">
            <w:pPr>
              <w:rPr>
                <w:rFonts w:ascii="Twinkl Cursive Looped" w:hAnsi="Twinkl Cursive Looped"/>
              </w:rPr>
            </w:pPr>
          </w:p>
        </w:tc>
      </w:tr>
      <w:bookmarkEnd w:id="4"/>
    </w:tbl>
    <w:p w14:paraId="532918A9" w14:textId="6AA3FB6A" w:rsidR="0015622B" w:rsidRPr="005A58C5" w:rsidRDefault="0015622B" w:rsidP="00CA40E6">
      <w:pPr>
        <w:rPr>
          <w:rFonts w:ascii="Twinkl Cursive Looped" w:hAnsi="Twinkl Cursive Looped"/>
        </w:rPr>
      </w:pPr>
    </w:p>
    <w:p w14:paraId="4B21DFFC" w14:textId="29DC1E81" w:rsidR="0015622B" w:rsidRPr="005A58C5" w:rsidRDefault="0015622B" w:rsidP="00CA40E6">
      <w:pPr>
        <w:rPr>
          <w:rFonts w:ascii="Twinkl Cursive Looped" w:hAnsi="Twinkl Cursive Looped"/>
        </w:rPr>
      </w:pPr>
    </w:p>
    <w:tbl>
      <w:tblPr>
        <w:tblStyle w:val="TableGrid"/>
        <w:tblpPr w:leftFromText="180" w:rightFromText="180" w:vertAnchor="text" w:tblpY="54"/>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098"/>
        <w:gridCol w:w="1701"/>
        <w:gridCol w:w="2268"/>
        <w:gridCol w:w="1383"/>
      </w:tblGrid>
      <w:tr w:rsidR="00D2407D" w14:paraId="6F8E4F10" w14:textId="77777777" w:rsidTr="009F71D0">
        <w:trPr>
          <w:trHeight w:val="569"/>
        </w:trPr>
        <w:tc>
          <w:tcPr>
            <w:tcW w:w="10450" w:type="dxa"/>
            <w:gridSpan w:val="4"/>
            <w:shd w:val="clear" w:color="auto" w:fill="D9E2F3" w:themeFill="accent5" w:themeFillTint="33"/>
            <w:vAlign w:val="center"/>
          </w:tcPr>
          <w:p w14:paraId="31BE60A4" w14:textId="4ADA898F" w:rsidR="00D2407D" w:rsidRPr="00692E8C" w:rsidRDefault="00D2407D" w:rsidP="009F71D0">
            <w:pPr>
              <w:rPr>
                <w:rFonts w:ascii="Twinkl Cursive Looped" w:hAnsi="Twinkl Cursive Looped"/>
                <w:b/>
              </w:rPr>
            </w:pPr>
            <w:r w:rsidRPr="00692E8C">
              <w:rPr>
                <w:rFonts w:ascii="Twinkl Cursive Looped" w:hAnsi="Twinkl Cursive Looped"/>
                <w:b/>
              </w:rPr>
              <w:t xml:space="preserve">Priority 2 - To ensure progress of boys and girls remains equitable. </w:t>
            </w:r>
          </w:p>
        </w:tc>
      </w:tr>
      <w:tr w:rsidR="00D2407D" w14:paraId="4F996E7B" w14:textId="77777777" w:rsidTr="009F71D0">
        <w:tc>
          <w:tcPr>
            <w:tcW w:w="10450" w:type="dxa"/>
            <w:gridSpan w:val="4"/>
          </w:tcPr>
          <w:p w14:paraId="417C10B3" w14:textId="77777777" w:rsidR="00D2407D" w:rsidRPr="005A58C5" w:rsidRDefault="00D2407D" w:rsidP="009F71D0">
            <w:pPr>
              <w:rPr>
                <w:rFonts w:ascii="Twinkl Cursive Looped" w:hAnsi="Twinkl Cursive Looped"/>
              </w:rPr>
            </w:pPr>
            <w:r>
              <w:rPr>
                <w:rFonts w:ascii="Twinkl Cursive Looped" w:hAnsi="Twinkl Cursive Looped"/>
              </w:rPr>
              <w:t>Success Criteria</w:t>
            </w:r>
          </w:p>
        </w:tc>
      </w:tr>
      <w:tr w:rsidR="00D2407D" w14:paraId="715A122B" w14:textId="77777777" w:rsidTr="00692E8C">
        <w:trPr>
          <w:trHeight w:val="3923"/>
        </w:trPr>
        <w:tc>
          <w:tcPr>
            <w:tcW w:w="10450" w:type="dxa"/>
            <w:gridSpan w:val="4"/>
          </w:tcPr>
          <w:p w14:paraId="1A8AC79E" w14:textId="77777777" w:rsidR="00692E8C" w:rsidRDefault="00692E8C" w:rsidP="00FC1865">
            <w:pPr>
              <w:pStyle w:val="ListParagraph"/>
              <w:numPr>
                <w:ilvl w:val="0"/>
                <w:numId w:val="18"/>
              </w:numPr>
              <w:rPr>
                <w:rFonts w:ascii="Twinkl Cursive Looped" w:hAnsi="Twinkl Cursive Looped"/>
              </w:rPr>
            </w:pPr>
            <w:r w:rsidRPr="00692E8C">
              <w:rPr>
                <w:rFonts w:ascii="Twinkl Cursive Looped" w:hAnsi="Twinkl Cursive Looped"/>
              </w:rPr>
              <w:t xml:space="preserve">Pupil progress will be closely monitored with a focus to ensure that any protected characteristic led data that is collected is used to support pupil and wider school improvement. </w:t>
            </w:r>
          </w:p>
          <w:p w14:paraId="16B94049" w14:textId="77777777" w:rsidR="00692E8C" w:rsidRDefault="00692E8C" w:rsidP="00FC1865">
            <w:pPr>
              <w:pStyle w:val="ListParagraph"/>
              <w:numPr>
                <w:ilvl w:val="0"/>
                <w:numId w:val="18"/>
              </w:numPr>
              <w:rPr>
                <w:rFonts w:ascii="Twinkl Cursive Looped" w:hAnsi="Twinkl Cursive Looped"/>
              </w:rPr>
            </w:pPr>
            <w:r w:rsidRPr="00692E8C">
              <w:rPr>
                <w:rFonts w:ascii="Twinkl Cursive Looped" w:hAnsi="Twinkl Cursive Looped"/>
              </w:rPr>
              <w:t xml:space="preserve">Boys and girls will be tracked successfully in view of progress as a measure rather than attainment (Curriculum for Wales). </w:t>
            </w:r>
          </w:p>
          <w:p w14:paraId="68FB1C51" w14:textId="77777777" w:rsidR="00692E8C" w:rsidRDefault="00692E8C" w:rsidP="00FC1865">
            <w:pPr>
              <w:pStyle w:val="ListParagraph"/>
              <w:numPr>
                <w:ilvl w:val="0"/>
                <w:numId w:val="18"/>
              </w:numPr>
              <w:rPr>
                <w:rFonts w:ascii="Twinkl Cursive Looped" w:hAnsi="Twinkl Cursive Looped"/>
              </w:rPr>
            </w:pPr>
            <w:r w:rsidRPr="00692E8C">
              <w:rPr>
                <w:rFonts w:ascii="Twinkl Cursive Looped" w:hAnsi="Twinkl Cursive Looped"/>
              </w:rPr>
              <w:t>There is evidence that we have analysed and identified any other attainment gaps for other groups of children who share protected characteristics as defined by the Equality Act 2010.</w:t>
            </w:r>
          </w:p>
          <w:p w14:paraId="68679D55" w14:textId="77777777" w:rsidR="00692E8C" w:rsidRDefault="00692E8C" w:rsidP="00FC1865">
            <w:pPr>
              <w:pStyle w:val="ListParagraph"/>
              <w:numPr>
                <w:ilvl w:val="0"/>
                <w:numId w:val="18"/>
              </w:numPr>
              <w:rPr>
                <w:rFonts w:ascii="Twinkl Cursive Looped" w:hAnsi="Twinkl Cursive Looped"/>
              </w:rPr>
            </w:pPr>
            <w:r w:rsidRPr="00692E8C">
              <w:rPr>
                <w:rFonts w:ascii="Twinkl Cursive Looped" w:hAnsi="Twinkl Cursive Looped"/>
              </w:rPr>
              <w:t xml:space="preserve">Equality Impact Assessments have been carried out with the support of Equality Impact Committee of the Governing Body where required. </w:t>
            </w:r>
          </w:p>
          <w:p w14:paraId="77B15496" w14:textId="77777777" w:rsidR="00692E8C" w:rsidRDefault="00692E8C" w:rsidP="00FC1865">
            <w:pPr>
              <w:pStyle w:val="ListParagraph"/>
              <w:numPr>
                <w:ilvl w:val="0"/>
                <w:numId w:val="18"/>
              </w:numPr>
              <w:rPr>
                <w:rFonts w:ascii="Twinkl Cursive Looped" w:hAnsi="Twinkl Cursive Looped"/>
              </w:rPr>
            </w:pPr>
            <w:r w:rsidRPr="00692E8C">
              <w:rPr>
                <w:rFonts w:ascii="Twinkl Cursive Looped" w:hAnsi="Twinkl Cursive Looped"/>
              </w:rPr>
              <w:t xml:space="preserve">Equality data is collected, analysed and reported on regularly to the Governing Body for the purposes of monitoring and setting strategic direction. </w:t>
            </w:r>
          </w:p>
          <w:p w14:paraId="4C303B27" w14:textId="7F5EECDA" w:rsidR="00D2407D" w:rsidRPr="00FC1865" w:rsidRDefault="00692E8C" w:rsidP="00FC1865">
            <w:pPr>
              <w:pStyle w:val="ListParagraph"/>
              <w:numPr>
                <w:ilvl w:val="0"/>
                <w:numId w:val="18"/>
              </w:numPr>
              <w:rPr>
                <w:rFonts w:ascii="Twinkl Cursive Looped" w:hAnsi="Twinkl Cursive Looped"/>
              </w:rPr>
            </w:pPr>
            <w:r w:rsidRPr="00692E8C">
              <w:rPr>
                <w:rFonts w:ascii="Twinkl Cursive Looped" w:hAnsi="Twinkl Cursive Looped"/>
              </w:rPr>
              <w:t>The School Improvement Plan uses improved equality data to set actions</w:t>
            </w:r>
          </w:p>
        </w:tc>
      </w:tr>
      <w:tr w:rsidR="00D2407D" w14:paraId="1F0A7C46" w14:textId="77777777" w:rsidTr="009F71D0">
        <w:tc>
          <w:tcPr>
            <w:tcW w:w="6799" w:type="dxa"/>
            <w:gridSpan w:val="2"/>
          </w:tcPr>
          <w:p w14:paraId="2777F502" w14:textId="68786C5B" w:rsidR="00D2407D" w:rsidRPr="005A58C5" w:rsidRDefault="00692E8C" w:rsidP="009F71D0">
            <w:pPr>
              <w:rPr>
                <w:rFonts w:ascii="Twinkl Cursive Looped" w:hAnsi="Twinkl Cursive Looped"/>
              </w:rPr>
            </w:pPr>
            <w:r>
              <w:rPr>
                <w:rFonts w:ascii="Twinkl Cursive Looped" w:hAnsi="Twinkl Cursive Looped"/>
              </w:rPr>
              <w:t>Strategically Planned Actions</w:t>
            </w:r>
          </w:p>
        </w:tc>
        <w:tc>
          <w:tcPr>
            <w:tcW w:w="2268" w:type="dxa"/>
          </w:tcPr>
          <w:p w14:paraId="3FFF0B18" w14:textId="18EC04D4" w:rsidR="00D2407D" w:rsidRPr="005A58C5" w:rsidRDefault="00692E8C" w:rsidP="00692E8C">
            <w:pPr>
              <w:jc w:val="center"/>
              <w:rPr>
                <w:rFonts w:ascii="Twinkl Cursive Looped" w:hAnsi="Twinkl Cursive Looped"/>
              </w:rPr>
            </w:pPr>
            <w:r>
              <w:rPr>
                <w:rFonts w:ascii="Twinkl Cursive Looped" w:hAnsi="Twinkl Cursive Looped"/>
              </w:rPr>
              <w:t>Lead Person</w:t>
            </w:r>
          </w:p>
        </w:tc>
        <w:tc>
          <w:tcPr>
            <w:tcW w:w="1383" w:type="dxa"/>
          </w:tcPr>
          <w:p w14:paraId="3659687E" w14:textId="17CDC21E" w:rsidR="00D2407D" w:rsidRPr="005A58C5" w:rsidRDefault="00692E8C" w:rsidP="00692E8C">
            <w:pPr>
              <w:jc w:val="center"/>
              <w:rPr>
                <w:rFonts w:ascii="Twinkl Cursive Looped" w:hAnsi="Twinkl Cursive Looped"/>
              </w:rPr>
            </w:pPr>
            <w:r>
              <w:rPr>
                <w:rFonts w:ascii="Twinkl Cursive Looped" w:hAnsi="Twinkl Cursive Looped"/>
              </w:rPr>
              <w:t>Timescale</w:t>
            </w:r>
          </w:p>
        </w:tc>
      </w:tr>
      <w:tr w:rsidR="00D2407D" w14:paraId="236E5A96" w14:textId="77777777" w:rsidTr="00692E8C">
        <w:trPr>
          <w:trHeight w:val="3784"/>
        </w:trPr>
        <w:tc>
          <w:tcPr>
            <w:tcW w:w="6799" w:type="dxa"/>
            <w:gridSpan w:val="2"/>
          </w:tcPr>
          <w:p w14:paraId="486BC6E6" w14:textId="77777777" w:rsidR="00692E8C" w:rsidRPr="00692E8C" w:rsidRDefault="00692E8C" w:rsidP="00692E8C">
            <w:pPr>
              <w:rPr>
                <w:rFonts w:ascii="Twinkl Cursive Looped" w:hAnsi="Twinkl Cursive Looped"/>
              </w:rPr>
            </w:pPr>
          </w:p>
          <w:p w14:paraId="3353AEBA" w14:textId="77777777" w:rsidR="00692E8C" w:rsidRDefault="00692E8C" w:rsidP="00692E8C">
            <w:pPr>
              <w:pStyle w:val="ListParagraph"/>
              <w:numPr>
                <w:ilvl w:val="0"/>
                <w:numId w:val="20"/>
              </w:numPr>
              <w:rPr>
                <w:rFonts w:ascii="Twinkl Cursive Looped" w:hAnsi="Twinkl Cursive Looped"/>
              </w:rPr>
            </w:pPr>
            <w:r w:rsidRPr="00692E8C">
              <w:rPr>
                <w:rFonts w:ascii="Twinkl Cursive Looped" w:hAnsi="Twinkl Cursive Looped"/>
              </w:rPr>
              <w:t xml:space="preserve">Engage in the SIMS working group to track identified data linked to the protected characteristics. </w:t>
            </w:r>
          </w:p>
          <w:p w14:paraId="55F25ABC" w14:textId="77777777" w:rsidR="00692E8C" w:rsidRDefault="00692E8C" w:rsidP="00692E8C">
            <w:pPr>
              <w:pStyle w:val="ListParagraph"/>
              <w:numPr>
                <w:ilvl w:val="0"/>
                <w:numId w:val="20"/>
              </w:numPr>
              <w:rPr>
                <w:rFonts w:ascii="Twinkl Cursive Looped" w:hAnsi="Twinkl Cursive Looped"/>
              </w:rPr>
            </w:pPr>
            <w:r w:rsidRPr="00692E8C">
              <w:rPr>
                <w:rFonts w:ascii="Twinkl Cursive Looped" w:hAnsi="Twinkl Cursive Looped"/>
              </w:rPr>
              <w:t xml:space="preserve">Hold staff meetings to outlining the tracking elements emerging from Curriculum for Wales guidance in relation to assessment and from practice from other schools and settings. </w:t>
            </w:r>
          </w:p>
          <w:p w14:paraId="2048360C" w14:textId="77777777" w:rsidR="00692E8C" w:rsidRDefault="00692E8C" w:rsidP="00692E8C">
            <w:pPr>
              <w:pStyle w:val="ListParagraph"/>
              <w:numPr>
                <w:ilvl w:val="0"/>
                <w:numId w:val="20"/>
              </w:numPr>
              <w:rPr>
                <w:rFonts w:ascii="Twinkl Cursive Looped" w:hAnsi="Twinkl Cursive Looped"/>
              </w:rPr>
            </w:pPr>
            <w:r w:rsidRPr="00692E8C">
              <w:rPr>
                <w:rFonts w:ascii="Twinkl Cursive Looped" w:hAnsi="Twinkl Cursive Looped"/>
              </w:rPr>
              <w:t>Ensure a focus on the emotional health, wellbeing and resilience of pupils across the school and within the protected characteristics groups and in ensuring boys and girls performance is equitable in terms of wellbeing and progress.</w:t>
            </w:r>
          </w:p>
          <w:p w14:paraId="704E3C61" w14:textId="78E91143" w:rsidR="00692E8C" w:rsidRPr="00692E8C" w:rsidRDefault="00692E8C" w:rsidP="00692E8C">
            <w:pPr>
              <w:pStyle w:val="ListParagraph"/>
              <w:ind w:left="360"/>
              <w:rPr>
                <w:rFonts w:ascii="Twinkl Cursive Looped" w:hAnsi="Twinkl Cursive Looped"/>
              </w:rPr>
            </w:pPr>
          </w:p>
        </w:tc>
        <w:tc>
          <w:tcPr>
            <w:tcW w:w="2268" w:type="dxa"/>
          </w:tcPr>
          <w:p w14:paraId="125BDC34" w14:textId="77777777" w:rsidR="00692E8C" w:rsidRDefault="00692E8C" w:rsidP="00692E8C">
            <w:pPr>
              <w:jc w:val="center"/>
              <w:rPr>
                <w:rFonts w:ascii="Twinkl Cursive Looped" w:hAnsi="Twinkl Cursive Looped"/>
              </w:rPr>
            </w:pPr>
          </w:p>
          <w:p w14:paraId="16E38A05" w14:textId="77777777" w:rsidR="00692E8C" w:rsidRDefault="00692E8C" w:rsidP="00692E8C">
            <w:pPr>
              <w:jc w:val="center"/>
              <w:rPr>
                <w:rFonts w:ascii="Twinkl Cursive Looped" w:hAnsi="Twinkl Cursive Looped"/>
              </w:rPr>
            </w:pPr>
            <w:r>
              <w:rPr>
                <w:rFonts w:ascii="Twinkl Cursive Looped" w:hAnsi="Twinkl Cursive Looped"/>
              </w:rPr>
              <w:t>JJ</w:t>
            </w:r>
          </w:p>
          <w:p w14:paraId="5BA15861" w14:textId="77777777" w:rsidR="00692E8C" w:rsidRDefault="00692E8C" w:rsidP="00692E8C">
            <w:pPr>
              <w:jc w:val="center"/>
              <w:rPr>
                <w:rFonts w:ascii="Twinkl Cursive Looped" w:hAnsi="Twinkl Cursive Looped"/>
              </w:rPr>
            </w:pPr>
          </w:p>
          <w:p w14:paraId="7880D068" w14:textId="77777777" w:rsidR="00692E8C" w:rsidRDefault="00692E8C" w:rsidP="00692E8C">
            <w:pPr>
              <w:jc w:val="center"/>
              <w:rPr>
                <w:rFonts w:ascii="Twinkl Cursive Looped" w:hAnsi="Twinkl Cursive Looped"/>
              </w:rPr>
            </w:pPr>
            <w:r>
              <w:rPr>
                <w:rFonts w:ascii="Twinkl Cursive Looped" w:hAnsi="Twinkl Cursive Looped"/>
              </w:rPr>
              <w:t>JJ</w:t>
            </w:r>
          </w:p>
          <w:p w14:paraId="19CD9892" w14:textId="77777777" w:rsidR="00692E8C" w:rsidRDefault="00692E8C" w:rsidP="00692E8C">
            <w:pPr>
              <w:jc w:val="center"/>
              <w:rPr>
                <w:rFonts w:ascii="Twinkl Cursive Looped" w:hAnsi="Twinkl Cursive Looped"/>
              </w:rPr>
            </w:pPr>
          </w:p>
          <w:p w14:paraId="0BA328C3" w14:textId="77777777" w:rsidR="00692E8C" w:rsidRDefault="00692E8C" w:rsidP="00692E8C">
            <w:pPr>
              <w:jc w:val="center"/>
              <w:rPr>
                <w:rFonts w:ascii="Twinkl Cursive Looped" w:hAnsi="Twinkl Cursive Looped"/>
              </w:rPr>
            </w:pPr>
          </w:p>
          <w:p w14:paraId="2054AC3D" w14:textId="77777777" w:rsidR="00692E8C" w:rsidRDefault="00692E8C" w:rsidP="00692E8C">
            <w:pPr>
              <w:jc w:val="center"/>
              <w:rPr>
                <w:rFonts w:ascii="Twinkl Cursive Looped" w:hAnsi="Twinkl Cursive Looped"/>
              </w:rPr>
            </w:pPr>
          </w:p>
          <w:p w14:paraId="046F42DD" w14:textId="6E8E6B2C" w:rsidR="00692E8C" w:rsidRPr="005A58C5" w:rsidRDefault="00692E8C" w:rsidP="00692E8C">
            <w:pPr>
              <w:jc w:val="center"/>
              <w:rPr>
                <w:rFonts w:ascii="Twinkl Cursive Looped" w:hAnsi="Twinkl Cursive Looped"/>
              </w:rPr>
            </w:pPr>
            <w:r>
              <w:rPr>
                <w:rFonts w:ascii="Twinkl Cursive Looped" w:hAnsi="Twinkl Cursive Looped"/>
              </w:rPr>
              <w:t>JJ</w:t>
            </w:r>
          </w:p>
        </w:tc>
        <w:tc>
          <w:tcPr>
            <w:tcW w:w="1383" w:type="dxa"/>
          </w:tcPr>
          <w:p w14:paraId="1D1571EB" w14:textId="77777777" w:rsidR="00692E8C" w:rsidRDefault="00692E8C" w:rsidP="00692E8C">
            <w:pPr>
              <w:jc w:val="center"/>
              <w:rPr>
                <w:rFonts w:ascii="Twinkl Cursive Looped" w:hAnsi="Twinkl Cursive Looped"/>
              </w:rPr>
            </w:pPr>
          </w:p>
          <w:p w14:paraId="33B7D7B1" w14:textId="77777777" w:rsidR="00692E8C" w:rsidRDefault="00692E8C" w:rsidP="00692E8C">
            <w:pPr>
              <w:jc w:val="center"/>
              <w:rPr>
                <w:rFonts w:ascii="Twinkl Cursive Looped" w:hAnsi="Twinkl Cursive Looped"/>
              </w:rPr>
            </w:pPr>
            <w:r>
              <w:rPr>
                <w:rFonts w:ascii="Twinkl Cursive Looped" w:hAnsi="Twinkl Cursive Looped"/>
              </w:rPr>
              <w:t>July 24</w:t>
            </w:r>
          </w:p>
          <w:p w14:paraId="0C1DC380" w14:textId="77777777" w:rsidR="00692E8C" w:rsidRDefault="00692E8C" w:rsidP="00692E8C">
            <w:pPr>
              <w:jc w:val="center"/>
              <w:rPr>
                <w:rFonts w:ascii="Twinkl Cursive Looped" w:hAnsi="Twinkl Cursive Looped"/>
              </w:rPr>
            </w:pPr>
          </w:p>
          <w:p w14:paraId="11D6D1B4" w14:textId="77777777" w:rsidR="00692E8C" w:rsidRDefault="00692E8C" w:rsidP="00692E8C">
            <w:pPr>
              <w:jc w:val="center"/>
              <w:rPr>
                <w:rFonts w:ascii="Twinkl Cursive Looped" w:hAnsi="Twinkl Cursive Looped"/>
              </w:rPr>
            </w:pPr>
            <w:r>
              <w:rPr>
                <w:rFonts w:ascii="Twinkl Cursive Looped" w:hAnsi="Twinkl Cursive Looped"/>
              </w:rPr>
              <w:t>July 24</w:t>
            </w:r>
          </w:p>
          <w:p w14:paraId="681348EB" w14:textId="77777777" w:rsidR="00692E8C" w:rsidRDefault="00692E8C" w:rsidP="00692E8C">
            <w:pPr>
              <w:jc w:val="center"/>
              <w:rPr>
                <w:rFonts w:ascii="Twinkl Cursive Looped" w:hAnsi="Twinkl Cursive Looped"/>
              </w:rPr>
            </w:pPr>
          </w:p>
          <w:p w14:paraId="4BBE02DF" w14:textId="77777777" w:rsidR="00692E8C" w:rsidRDefault="00692E8C" w:rsidP="00692E8C">
            <w:pPr>
              <w:jc w:val="center"/>
              <w:rPr>
                <w:rFonts w:ascii="Twinkl Cursive Looped" w:hAnsi="Twinkl Cursive Looped"/>
              </w:rPr>
            </w:pPr>
          </w:p>
          <w:p w14:paraId="17F9F4A5" w14:textId="77777777" w:rsidR="00692E8C" w:rsidRDefault="00692E8C" w:rsidP="00692E8C">
            <w:pPr>
              <w:jc w:val="center"/>
              <w:rPr>
                <w:rFonts w:ascii="Twinkl Cursive Looped" w:hAnsi="Twinkl Cursive Looped"/>
              </w:rPr>
            </w:pPr>
          </w:p>
          <w:p w14:paraId="3B64C1DF" w14:textId="4DDBF7DA" w:rsidR="00692E8C" w:rsidRPr="005A58C5" w:rsidRDefault="00692E8C" w:rsidP="00692E8C">
            <w:pPr>
              <w:jc w:val="center"/>
              <w:rPr>
                <w:rFonts w:ascii="Twinkl Cursive Looped" w:hAnsi="Twinkl Cursive Looped"/>
              </w:rPr>
            </w:pPr>
            <w:r>
              <w:rPr>
                <w:rFonts w:ascii="Twinkl Cursive Looped" w:hAnsi="Twinkl Cursive Looped"/>
              </w:rPr>
              <w:t>July 24</w:t>
            </w:r>
          </w:p>
        </w:tc>
      </w:tr>
      <w:tr w:rsidR="00D2407D" w14:paraId="628B1130" w14:textId="77777777" w:rsidTr="009F71D0">
        <w:tc>
          <w:tcPr>
            <w:tcW w:w="5098" w:type="dxa"/>
          </w:tcPr>
          <w:p w14:paraId="5B95E669" w14:textId="77777777" w:rsidR="00D2407D" w:rsidRPr="005A58C5" w:rsidRDefault="00D2407D" w:rsidP="00692E8C">
            <w:pPr>
              <w:jc w:val="center"/>
              <w:rPr>
                <w:rFonts w:ascii="Twinkl Cursive Looped" w:hAnsi="Twinkl Cursive Looped"/>
              </w:rPr>
            </w:pPr>
            <w:r>
              <w:rPr>
                <w:rFonts w:ascii="Twinkl Cursive Looped" w:hAnsi="Twinkl Cursive Looped"/>
              </w:rPr>
              <w:t>Monitoring Commentary (March 2025)</w:t>
            </w:r>
          </w:p>
        </w:tc>
        <w:tc>
          <w:tcPr>
            <w:tcW w:w="5352" w:type="dxa"/>
            <w:gridSpan w:val="3"/>
          </w:tcPr>
          <w:p w14:paraId="20B533A5" w14:textId="77777777" w:rsidR="00D2407D" w:rsidRPr="005A58C5" w:rsidRDefault="00D2407D" w:rsidP="00692E8C">
            <w:pPr>
              <w:jc w:val="center"/>
              <w:rPr>
                <w:rFonts w:ascii="Twinkl Cursive Looped" w:hAnsi="Twinkl Cursive Looped"/>
              </w:rPr>
            </w:pPr>
            <w:r>
              <w:rPr>
                <w:rFonts w:ascii="Twinkl Cursive Looped" w:hAnsi="Twinkl Cursive Looped"/>
              </w:rPr>
              <w:t>Evaluation Commentary (July 2027)</w:t>
            </w:r>
          </w:p>
        </w:tc>
      </w:tr>
      <w:tr w:rsidR="00D2407D" w14:paraId="3C80E78E" w14:textId="77777777" w:rsidTr="00692E8C">
        <w:trPr>
          <w:trHeight w:val="4813"/>
        </w:trPr>
        <w:tc>
          <w:tcPr>
            <w:tcW w:w="5098" w:type="dxa"/>
          </w:tcPr>
          <w:p w14:paraId="0C1F4CE3" w14:textId="77777777" w:rsidR="00D2407D" w:rsidRPr="005A58C5" w:rsidRDefault="00D2407D" w:rsidP="009F71D0">
            <w:pPr>
              <w:rPr>
                <w:rFonts w:ascii="Twinkl Cursive Looped" w:hAnsi="Twinkl Cursive Looped"/>
              </w:rPr>
            </w:pPr>
          </w:p>
        </w:tc>
        <w:tc>
          <w:tcPr>
            <w:tcW w:w="5352" w:type="dxa"/>
            <w:gridSpan w:val="3"/>
          </w:tcPr>
          <w:p w14:paraId="27D549E7" w14:textId="77777777" w:rsidR="00D2407D" w:rsidRPr="005A58C5" w:rsidRDefault="00D2407D" w:rsidP="009F71D0">
            <w:pPr>
              <w:rPr>
                <w:rFonts w:ascii="Twinkl Cursive Looped" w:hAnsi="Twinkl Cursive Looped"/>
              </w:rPr>
            </w:pPr>
          </w:p>
        </w:tc>
      </w:tr>
    </w:tbl>
    <w:p w14:paraId="7C8AF89A" w14:textId="3CDBFE2E" w:rsidR="0015622B" w:rsidRDefault="0015622B" w:rsidP="00CA40E6"/>
    <w:p w14:paraId="3B69CC4A" w14:textId="77777777" w:rsidR="00692E8C" w:rsidRDefault="00692E8C" w:rsidP="00CA40E6"/>
    <w:tbl>
      <w:tblPr>
        <w:tblStyle w:val="TableGrid"/>
        <w:tblpPr w:leftFromText="180" w:rightFromText="180" w:vertAnchor="text" w:tblpY="54"/>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098"/>
        <w:gridCol w:w="1701"/>
        <w:gridCol w:w="2268"/>
        <w:gridCol w:w="1383"/>
      </w:tblGrid>
      <w:tr w:rsidR="00D2407D" w14:paraId="031D59AF" w14:textId="77777777" w:rsidTr="009F71D0">
        <w:trPr>
          <w:trHeight w:val="569"/>
        </w:trPr>
        <w:tc>
          <w:tcPr>
            <w:tcW w:w="10450" w:type="dxa"/>
            <w:gridSpan w:val="4"/>
            <w:shd w:val="clear" w:color="auto" w:fill="D9E2F3" w:themeFill="accent5" w:themeFillTint="33"/>
            <w:vAlign w:val="center"/>
          </w:tcPr>
          <w:p w14:paraId="54DB7B7D" w14:textId="3DAF33D7" w:rsidR="00D2407D" w:rsidRPr="00692E8C" w:rsidRDefault="00D2407D" w:rsidP="009F71D0">
            <w:pPr>
              <w:rPr>
                <w:rFonts w:ascii="Twinkl Cursive Looped" w:hAnsi="Twinkl Cursive Looped"/>
                <w:b/>
              </w:rPr>
            </w:pPr>
            <w:bookmarkStart w:id="5" w:name="_Hlk148529315"/>
            <w:r w:rsidRPr="00692E8C">
              <w:rPr>
                <w:rFonts w:ascii="Twinkl Cursive Looped" w:hAnsi="Twinkl Cursive Looped"/>
                <w:b/>
              </w:rPr>
              <w:lastRenderedPageBreak/>
              <w:t>Priority 3 - To ensure that staff and pupils feel confident to report issues of concern</w:t>
            </w:r>
          </w:p>
        </w:tc>
      </w:tr>
      <w:tr w:rsidR="00D2407D" w14:paraId="419CAFDB" w14:textId="77777777" w:rsidTr="009F71D0">
        <w:tc>
          <w:tcPr>
            <w:tcW w:w="10450" w:type="dxa"/>
            <w:gridSpan w:val="4"/>
          </w:tcPr>
          <w:p w14:paraId="180637F0" w14:textId="77777777" w:rsidR="00D2407D" w:rsidRPr="005A58C5" w:rsidRDefault="00D2407D" w:rsidP="009F71D0">
            <w:pPr>
              <w:rPr>
                <w:rFonts w:ascii="Twinkl Cursive Looped" w:hAnsi="Twinkl Cursive Looped"/>
              </w:rPr>
            </w:pPr>
            <w:r>
              <w:rPr>
                <w:rFonts w:ascii="Twinkl Cursive Looped" w:hAnsi="Twinkl Cursive Looped"/>
              </w:rPr>
              <w:t>Success Criteria</w:t>
            </w:r>
          </w:p>
        </w:tc>
      </w:tr>
      <w:tr w:rsidR="00D2407D" w14:paraId="04D1DAC8" w14:textId="77777777" w:rsidTr="00151C31">
        <w:trPr>
          <w:trHeight w:val="1940"/>
        </w:trPr>
        <w:tc>
          <w:tcPr>
            <w:tcW w:w="10450" w:type="dxa"/>
            <w:gridSpan w:val="4"/>
          </w:tcPr>
          <w:p w14:paraId="2B353CDD" w14:textId="77777777" w:rsidR="00D2407D" w:rsidRDefault="007F7DC5" w:rsidP="007F7DC5">
            <w:pPr>
              <w:pStyle w:val="ListParagraph"/>
              <w:numPr>
                <w:ilvl w:val="0"/>
                <w:numId w:val="21"/>
              </w:numPr>
              <w:rPr>
                <w:rFonts w:ascii="Twinkl Cursive Looped" w:hAnsi="Twinkl Cursive Looped"/>
              </w:rPr>
            </w:pPr>
            <w:r>
              <w:rPr>
                <w:rFonts w:ascii="Twinkl Cursive Looped" w:hAnsi="Twinkl Cursive Looped"/>
              </w:rPr>
              <w:t xml:space="preserve">All staff are aware of appropriate policies and how to access them. </w:t>
            </w:r>
          </w:p>
          <w:p w14:paraId="011996E1" w14:textId="77777777" w:rsidR="007F7DC5" w:rsidRDefault="007F7DC5" w:rsidP="007F7DC5">
            <w:pPr>
              <w:pStyle w:val="ListParagraph"/>
              <w:numPr>
                <w:ilvl w:val="0"/>
                <w:numId w:val="21"/>
              </w:numPr>
              <w:rPr>
                <w:rFonts w:ascii="Twinkl Cursive Looped" w:hAnsi="Twinkl Cursive Looped"/>
              </w:rPr>
            </w:pPr>
            <w:r>
              <w:rPr>
                <w:rFonts w:ascii="Twinkl Cursive Looped" w:hAnsi="Twinkl Cursive Looped"/>
              </w:rPr>
              <w:t xml:space="preserve">All relevant policies are collated within the school google classroom. </w:t>
            </w:r>
          </w:p>
          <w:p w14:paraId="7C04A1F8" w14:textId="77777777" w:rsidR="007F7DC5" w:rsidRDefault="00151C31" w:rsidP="007F7DC5">
            <w:pPr>
              <w:pStyle w:val="ListParagraph"/>
              <w:numPr>
                <w:ilvl w:val="0"/>
                <w:numId w:val="21"/>
              </w:numPr>
              <w:rPr>
                <w:rFonts w:ascii="Twinkl Cursive Looped" w:hAnsi="Twinkl Cursive Looped"/>
              </w:rPr>
            </w:pPr>
            <w:r>
              <w:rPr>
                <w:rFonts w:ascii="Twinkl Cursive Looped" w:hAnsi="Twinkl Cursive Looped"/>
              </w:rPr>
              <w:t xml:space="preserve">All staff will have access to </w:t>
            </w:r>
            <w:proofErr w:type="spellStart"/>
            <w:r>
              <w:rPr>
                <w:rFonts w:ascii="Twinkl Cursive Looped" w:hAnsi="Twinkl Cursive Looped"/>
              </w:rPr>
              <w:t>MyConcern</w:t>
            </w:r>
            <w:proofErr w:type="spellEnd"/>
            <w:r>
              <w:rPr>
                <w:rFonts w:ascii="Twinkl Cursive Looped" w:hAnsi="Twinkl Cursive Looped"/>
              </w:rPr>
              <w:t xml:space="preserve"> platform and be aware of how to log concerns. </w:t>
            </w:r>
          </w:p>
          <w:p w14:paraId="42D96673" w14:textId="77777777" w:rsidR="00151C31" w:rsidRDefault="00151C31" w:rsidP="007F7DC5">
            <w:pPr>
              <w:pStyle w:val="ListParagraph"/>
              <w:numPr>
                <w:ilvl w:val="0"/>
                <w:numId w:val="21"/>
              </w:numPr>
              <w:rPr>
                <w:rFonts w:ascii="Twinkl Cursive Looped" w:hAnsi="Twinkl Cursive Looped"/>
              </w:rPr>
            </w:pPr>
            <w:r>
              <w:rPr>
                <w:rFonts w:ascii="Twinkl Cursive Looped" w:hAnsi="Twinkl Cursive Looped"/>
              </w:rPr>
              <w:t xml:space="preserve">All staff will receive relevant safeguarding, prevent training. </w:t>
            </w:r>
          </w:p>
          <w:p w14:paraId="331341D8" w14:textId="04BBF8C9" w:rsidR="00151C31" w:rsidRPr="007F7DC5" w:rsidRDefault="00151C31" w:rsidP="007F7DC5">
            <w:pPr>
              <w:pStyle w:val="ListParagraph"/>
              <w:numPr>
                <w:ilvl w:val="0"/>
                <w:numId w:val="21"/>
              </w:numPr>
              <w:rPr>
                <w:rFonts w:ascii="Twinkl Cursive Looped" w:hAnsi="Twinkl Cursive Looped"/>
              </w:rPr>
            </w:pPr>
            <w:r>
              <w:rPr>
                <w:rFonts w:ascii="Twinkl Cursive Looped" w:hAnsi="Twinkl Cursive Looped"/>
              </w:rPr>
              <w:t xml:space="preserve">All pupils will have known strategies for how to report concerns. </w:t>
            </w:r>
          </w:p>
        </w:tc>
      </w:tr>
      <w:tr w:rsidR="00D2407D" w14:paraId="19B3BE23" w14:textId="77777777" w:rsidTr="009F71D0">
        <w:tc>
          <w:tcPr>
            <w:tcW w:w="6799" w:type="dxa"/>
            <w:gridSpan w:val="2"/>
          </w:tcPr>
          <w:p w14:paraId="01C2DFEF" w14:textId="77777777" w:rsidR="00D2407D" w:rsidRPr="005A58C5" w:rsidRDefault="00D2407D" w:rsidP="009F71D0">
            <w:pPr>
              <w:rPr>
                <w:rFonts w:ascii="Twinkl Cursive Looped" w:hAnsi="Twinkl Cursive Looped"/>
              </w:rPr>
            </w:pPr>
            <w:r>
              <w:rPr>
                <w:rFonts w:ascii="Twinkl Cursive Looped" w:hAnsi="Twinkl Cursive Looped"/>
              </w:rPr>
              <w:t>Strategically Planned Actions</w:t>
            </w:r>
          </w:p>
        </w:tc>
        <w:tc>
          <w:tcPr>
            <w:tcW w:w="2268" w:type="dxa"/>
          </w:tcPr>
          <w:p w14:paraId="2C158CEC" w14:textId="77777777" w:rsidR="00D2407D" w:rsidRPr="005A58C5" w:rsidRDefault="00D2407D" w:rsidP="002E069E">
            <w:pPr>
              <w:jc w:val="center"/>
              <w:rPr>
                <w:rFonts w:ascii="Twinkl Cursive Looped" w:hAnsi="Twinkl Cursive Looped"/>
              </w:rPr>
            </w:pPr>
            <w:r>
              <w:rPr>
                <w:rFonts w:ascii="Twinkl Cursive Looped" w:hAnsi="Twinkl Cursive Looped"/>
              </w:rPr>
              <w:t>Lead Person</w:t>
            </w:r>
          </w:p>
        </w:tc>
        <w:tc>
          <w:tcPr>
            <w:tcW w:w="1383" w:type="dxa"/>
          </w:tcPr>
          <w:p w14:paraId="51CBFCF2" w14:textId="77777777" w:rsidR="00D2407D" w:rsidRPr="005A58C5" w:rsidRDefault="00D2407D" w:rsidP="002E069E">
            <w:pPr>
              <w:jc w:val="center"/>
              <w:rPr>
                <w:rFonts w:ascii="Twinkl Cursive Looped" w:hAnsi="Twinkl Cursive Looped"/>
              </w:rPr>
            </w:pPr>
            <w:r>
              <w:rPr>
                <w:rFonts w:ascii="Twinkl Cursive Looped" w:hAnsi="Twinkl Cursive Looped"/>
              </w:rPr>
              <w:t>Timescale</w:t>
            </w:r>
          </w:p>
        </w:tc>
      </w:tr>
      <w:tr w:rsidR="00D2407D" w14:paraId="20D360A2" w14:textId="77777777" w:rsidTr="009F71D0">
        <w:trPr>
          <w:trHeight w:val="3372"/>
        </w:trPr>
        <w:tc>
          <w:tcPr>
            <w:tcW w:w="6799" w:type="dxa"/>
            <w:gridSpan w:val="2"/>
          </w:tcPr>
          <w:p w14:paraId="3B344C2B" w14:textId="77777777" w:rsidR="00D2407D" w:rsidRDefault="00D2407D" w:rsidP="009F71D0">
            <w:pPr>
              <w:rPr>
                <w:rFonts w:ascii="Twinkl Cursive Looped" w:hAnsi="Twinkl Cursive Looped"/>
              </w:rPr>
            </w:pPr>
          </w:p>
          <w:p w14:paraId="6F17AB8A" w14:textId="77777777" w:rsidR="00151C31" w:rsidRDefault="00151C31" w:rsidP="00151C31">
            <w:pPr>
              <w:pStyle w:val="ListParagraph"/>
              <w:numPr>
                <w:ilvl w:val="0"/>
                <w:numId w:val="22"/>
              </w:numPr>
              <w:rPr>
                <w:rFonts w:ascii="Twinkl Cursive Looped" w:hAnsi="Twinkl Cursive Looped"/>
              </w:rPr>
            </w:pPr>
            <w:r>
              <w:rPr>
                <w:rFonts w:ascii="Twinkl Cursive Looped" w:hAnsi="Twinkl Cursive Looped"/>
              </w:rPr>
              <w:t xml:space="preserve">Train digital leaders to provide support for pupils with online concerns / worries. </w:t>
            </w:r>
          </w:p>
          <w:p w14:paraId="66873CFB" w14:textId="77777777" w:rsidR="00151C31" w:rsidRDefault="00151C31" w:rsidP="00151C31">
            <w:pPr>
              <w:pStyle w:val="ListParagraph"/>
              <w:numPr>
                <w:ilvl w:val="0"/>
                <w:numId w:val="22"/>
              </w:numPr>
              <w:rPr>
                <w:rFonts w:ascii="Twinkl Cursive Looped" w:hAnsi="Twinkl Cursive Looped"/>
              </w:rPr>
            </w:pPr>
            <w:r>
              <w:rPr>
                <w:rFonts w:ascii="Twinkl Cursive Looped" w:hAnsi="Twinkl Cursive Looped"/>
              </w:rPr>
              <w:t xml:space="preserve">Staff to be familiar with WCBC policies e.g. Dignity at Work, Whistleblowing, Grievance. </w:t>
            </w:r>
          </w:p>
          <w:p w14:paraId="787DE952" w14:textId="77777777" w:rsidR="00151C31" w:rsidRDefault="00151C31" w:rsidP="00151C31">
            <w:pPr>
              <w:pStyle w:val="ListParagraph"/>
              <w:numPr>
                <w:ilvl w:val="0"/>
                <w:numId w:val="22"/>
              </w:numPr>
              <w:rPr>
                <w:rFonts w:ascii="Twinkl Cursive Looped" w:hAnsi="Twinkl Cursive Looped"/>
              </w:rPr>
            </w:pPr>
            <w:r>
              <w:rPr>
                <w:rFonts w:ascii="Twinkl Cursive Looped" w:hAnsi="Twinkl Cursive Looped"/>
              </w:rPr>
              <w:t xml:space="preserve">Review and share staff handbook with all staff. </w:t>
            </w:r>
          </w:p>
          <w:p w14:paraId="687B1598" w14:textId="77777777" w:rsidR="00151C31" w:rsidRDefault="00151C31" w:rsidP="00151C31">
            <w:pPr>
              <w:pStyle w:val="ListParagraph"/>
              <w:numPr>
                <w:ilvl w:val="0"/>
                <w:numId w:val="22"/>
              </w:numPr>
              <w:rPr>
                <w:rFonts w:ascii="Twinkl Cursive Looped" w:hAnsi="Twinkl Cursive Looped"/>
              </w:rPr>
            </w:pPr>
            <w:r>
              <w:rPr>
                <w:rFonts w:ascii="Twinkl Cursive Looped" w:hAnsi="Twinkl Cursive Looped"/>
              </w:rPr>
              <w:t xml:space="preserve">Provide My Concern training for all staff. </w:t>
            </w:r>
          </w:p>
          <w:p w14:paraId="727DA7F1" w14:textId="77777777" w:rsidR="00151C31" w:rsidRDefault="002E069E" w:rsidP="00151C31">
            <w:pPr>
              <w:pStyle w:val="ListParagraph"/>
              <w:numPr>
                <w:ilvl w:val="0"/>
                <w:numId w:val="22"/>
              </w:numPr>
              <w:rPr>
                <w:rFonts w:ascii="Twinkl Cursive Looped" w:hAnsi="Twinkl Cursive Looped"/>
              </w:rPr>
            </w:pPr>
            <w:r>
              <w:rPr>
                <w:rFonts w:ascii="Twinkl Cursive Looped" w:hAnsi="Twinkl Cursive Looped"/>
              </w:rPr>
              <w:t xml:space="preserve">Provide up to date specific information on protected characteristics and identify based on bullying etc. on school notice board for staff. </w:t>
            </w:r>
          </w:p>
          <w:p w14:paraId="4255EA5C" w14:textId="77777777" w:rsidR="002E069E" w:rsidRDefault="002E069E" w:rsidP="00151C31">
            <w:pPr>
              <w:pStyle w:val="ListParagraph"/>
              <w:numPr>
                <w:ilvl w:val="0"/>
                <w:numId w:val="22"/>
              </w:numPr>
              <w:rPr>
                <w:rFonts w:ascii="Twinkl Cursive Looped" w:hAnsi="Twinkl Cursive Looped"/>
              </w:rPr>
            </w:pPr>
            <w:r>
              <w:rPr>
                <w:rFonts w:ascii="Twinkl Cursive Looped" w:hAnsi="Twinkl Cursive Looped"/>
              </w:rPr>
              <w:t>Keep staff awareness and training up to date. E.g. Domestic Violence, Prevent, Safeguarding</w:t>
            </w:r>
          </w:p>
          <w:p w14:paraId="6F63AE6B" w14:textId="77777777" w:rsidR="002E069E" w:rsidRDefault="002E069E" w:rsidP="00151C31">
            <w:pPr>
              <w:pStyle w:val="ListParagraph"/>
              <w:numPr>
                <w:ilvl w:val="0"/>
                <w:numId w:val="22"/>
              </w:numPr>
              <w:rPr>
                <w:rFonts w:ascii="Twinkl Cursive Looped" w:hAnsi="Twinkl Cursive Looped"/>
              </w:rPr>
            </w:pPr>
            <w:r>
              <w:rPr>
                <w:rFonts w:ascii="Twinkl Cursive Looped" w:hAnsi="Twinkl Cursive Looped"/>
              </w:rPr>
              <w:t xml:space="preserve">Ensure pupil voice identifies key strategies for pupils to express concerns. </w:t>
            </w:r>
          </w:p>
          <w:p w14:paraId="1F91FF9C" w14:textId="54056E42" w:rsidR="002E069E" w:rsidRPr="00151C31" w:rsidRDefault="002E069E" w:rsidP="002E069E">
            <w:pPr>
              <w:pStyle w:val="ListParagraph"/>
              <w:ind w:left="360"/>
              <w:rPr>
                <w:rFonts w:ascii="Twinkl Cursive Looped" w:hAnsi="Twinkl Cursive Looped"/>
              </w:rPr>
            </w:pPr>
          </w:p>
        </w:tc>
        <w:tc>
          <w:tcPr>
            <w:tcW w:w="2268" w:type="dxa"/>
          </w:tcPr>
          <w:p w14:paraId="5DCA055D" w14:textId="77777777" w:rsidR="00D2407D" w:rsidRDefault="00D2407D" w:rsidP="002E069E">
            <w:pPr>
              <w:jc w:val="center"/>
              <w:rPr>
                <w:rFonts w:ascii="Twinkl Cursive Looped" w:hAnsi="Twinkl Cursive Looped"/>
              </w:rPr>
            </w:pPr>
          </w:p>
          <w:p w14:paraId="6D70A064" w14:textId="77777777" w:rsidR="002E069E" w:rsidRDefault="002E069E" w:rsidP="002E069E">
            <w:pPr>
              <w:jc w:val="center"/>
              <w:rPr>
                <w:rFonts w:ascii="Twinkl Cursive Looped" w:hAnsi="Twinkl Cursive Looped"/>
              </w:rPr>
            </w:pPr>
            <w:r>
              <w:rPr>
                <w:rFonts w:ascii="Twinkl Cursive Looped" w:hAnsi="Twinkl Cursive Looped"/>
              </w:rPr>
              <w:t>MG</w:t>
            </w:r>
          </w:p>
          <w:p w14:paraId="0F3E7F5C" w14:textId="77777777" w:rsidR="002E069E" w:rsidRDefault="002E069E" w:rsidP="002E069E">
            <w:pPr>
              <w:jc w:val="center"/>
              <w:rPr>
                <w:rFonts w:ascii="Twinkl Cursive Looped" w:hAnsi="Twinkl Cursive Looped"/>
              </w:rPr>
            </w:pPr>
          </w:p>
          <w:p w14:paraId="47068A9D" w14:textId="77777777" w:rsidR="002E069E" w:rsidRDefault="002E069E" w:rsidP="002E069E">
            <w:pPr>
              <w:jc w:val="center"/>
              <w:rPr>
                <w:rFonts w:ascii="Twinkl Cursive Looped" w:hAnsi="Twinkl Cursive Looped"/>
              </w:rPr>
            </w:pPr>
            <w:r>
              <w:rPr>
                <w:rFonts w:ascii="Twinkl Cursive Looped" w:hAnsi="Twinkl Cursive Looped"/>
              </w:rPr>
              <w:t>JJ</w:t>
            </w:r>
          </w:p>
          <w:p w14:paraId="6B64A026" w14:textId="77777777" w:rsidR="002E069E" w:rsidRDefault="002E069E" w:rsidP="002E069E">
            <w:pPr>
              <w:jc w:val="center"/>
              <w:rPr>
                <w:rFonts w:ascii="Twinkl Cursive Looped" w:hAnsi="Twinkl Cursive Looped"/>
              </w:rPr>
            </w:pPr>
          </w:p>
          <w:p w14:paraId="03E1C285" w14:textId="77777777" w:rsidR="002E069E" w:rsidRDefault="002E069E" w:rsidP="002E069E">
            <w:pPr>
              <w:jc w:val="center"/>
              <w:rPr>
                <w:rFonts w:ascii="Twinkl Cursive Looped" w:hAnsi="Twinkl Cursive Looped"/>
              </w:rPr>
            </w:pPr>
            <w:r>
              <w:rPr>
                <w:rFonts w:ascii="Twinkl Cursive Looped" w:hAnsi="Twinkl Cursive Looped"/>
              </w:rPr>
              <w:t>JJ</w:t>
            </w:r>
          </w:p>
          <w:p w14:paraId="1F2CD0CC" w14:textId="77777777" w:rsidR="002E069E" w:rsidRDefault="002E069E" w:rsidP="002E069E">
            <w:pPr>
              <w:jc w:val="center"/>
              <w:rPr>
                <w:rFonts w:ascii="Twinkl Cursive Looped" w:hAnsi="Twinkl Cursive Looped"/>
              </w:rPr>
            </w:pPr>
            <w:r>
              <w:rPr>
                <w:rFonts w:ascii="Twinkl Cursive Looped" w:hAnsi="Twinkl Cursive Looped"/>
              </w:rPr>
              <w:t>JJ</w:t>
            </w:r>
          </w:p>
          <w:p w14:paraId="29AED86B" w14:textId="77777777" w:rsidR="002E069E" w:rsidRDefault="002E069E" w:rsidP="002E069E">
            <w:pPr>
              <w:jc w:val="center"/>
              <w:rPr>
                <w:rFonts w:ascii="Twinkl Cursive Looped" w:hAnsi="Twinkl Cursive Looped"/>
              </w:rPr>
            </w:pPr>
            <w:r>
              <w:rPr>
                <w:rFonts w:ascii="Twinkl Cursive Looped" w:hAnsi="Twinkl Cursive Looped"/>
              </w:rPr>
              <w:t>JJ</w:t>
            </w:r>
          </w:p>
          <w:p w14:paraId="31AD7AEF" w14:textId="77777777" w:rsidR="002E069E" w:rsidRDefault="002E069E" w:rsidP="002E069E">
            <w:pPr>
              <w:jc w:val="center"/>
              <w:rPr>
                <w:rFonts w:ascii="Twinkl Cursive Looped" w:hAnsi="Twinkl Cursive Looped"/>
              </w:rPr>
            </w:pPr>
          </w:p>
          <w:p w14:paraId="4E3D241A" w14:textId="77777777" w:rsidR="002E069E" w:rsidRDefault="002E069E" w:rsidP="002E069E">
            <w:pPr>
              <w:jc w:val="center"/>
              <w:rPr>
                <w:rFonts w:ascii="Twinkl Cursive Looped" w:hAnsi="Twinkl Cursive Looped"/>
              </w:rPr>
            </w:pPr>
          </w:p>
          <w:p w14:paraId="6836198E" w14:textId="77777777" w:rsidR="002E069E" w:rsidRDefault="002E069E" w:rsidP="002E069E">
            <w:pPr>
              <w:jc w:val="center"/>
              <w:rPr>
                <w:rFonts w:ascii="Twinkl Cursive Looped" w:hAnsi="Twinkl Cursive Looped"/>
              </w:rPr>
            </w:pPr>
            <w:r>
              <w:rPr>
                <w:rFonts w:ascii="Twinkl Cursive Looped" w:hAnsi="Twinkl Cursive Looped"/>
              </w:rPr>
              <w:t>JJ</w:t>
            </w:r>
          </w:p>
          <w:p w14:paraId="73A22AE2" w14:textId="77777777" w:rsidR="002E069E" w:rsidRDefault="002E069E" w:rsidP="002E069E">
            <w:pPr>
              <w:jc w:val="center"/>
              <w:rPr>
                <w:rFonts w:ascii="Twinkl Cursive Looped" w:hAnsi="Twinkl Cursive Looped"/>
              </w:rPr>
            </w:pPr>
          </w:p>
          <w:p w14:paraId="49DB1CE9" w14:textId="368BBF20" w:rsidR="002E069E" w:rsidRDefault="002E069E" w:rsidP="002E069E">
            <w:pPr>
              <w:jc w:val="center"/>
              <w:rPr>
                <w:rFonts w:ascii="Twinkl Cursive Looped" w:hAnsi="Twinkl Cursive Looped"/>
              </w:rPr>
            </w:pPr>
            <w:r>
              <w:rPr>
                <w:rFonts w:ascii="Twinkl Cursive Looped" w:hAnsi="Twinkl Cursive Looped"/>
              </w:rPr>
              <w:t>SB</w:t>
            </w:r>
          </w:p>
          <w:p w14:paraId="3F07D4AB" w14:textId="2F54234D" w:rsidR="002E069E" w:rsidRPr="005A58C5" w:rsidRDefault="002E069E" w:rsidP="002E069E">
            <w:pPr>
              <w:jc w:val="center"/>
              <w:rPr>
                <w:rFonts w:ascii="Twinkl Cursive Looped" w:hAnsi="Twinkl Cursive Looped"/>
              </w:rPr>
            </w:pPr>
          </w:p>
        </w:tc>
        <w:tc>
          <w:tcPr>
            <w:tcW w:w="1383" w:type="dxa"/>
          </w:tcPr>
          <w:p w14:paraId="0F9950B7" w14:textId="77777777" w:rsidR="00D2407D" w:rsidRDefault="00D2407D" w:rsidP="002E069E">
            <w:pPr>
              <w:jc w:val="center"/>
              <w:rPr>
                <w:rFonts w:ascii="Twinkl Cursive Looped" w:hAnsi="Twinkl Cursive Looped"/>
              </w:rPr>
            </w:pPr>
          </w:p>
          <w:p w14:paraId="3538DA90" w14:textId="77777777" w:rsidR="002E069E" w:rsidRDefault="002E069E" w:rsidP="002E069E">
            <w:pPr>
              <w:jc w:val="center"/>
              <w:rPr>
                <w:rFonts w:ascii="Twinkl Cursive Looped" w:hAnsi="Twinkl Cursive Looped"/>
              </w:rPr>
            </w:pPr>
            <w:r>
              <w:rPr>
                <w:rFonts w:ascii="Twinkl Cursive Looped" w:hAnsi="Twinkl Cursive Looped"/>
              </w:rPr>
              <w:t>July 24</w:t>
            </w:r>
          </w:p>
          <w:p w14:paraId="79FC3F31" w14:textId="77777777" w:rsidR="002E069E" w:rsidRDefault="002E069E" w:rsidP="002E069E">
            <w:pPr>
              <w:jc w:val="center"/>
              <w:rPr>
                <w:rFonts w:ascii="Twinkl Cursive Looped" w:hAnsi="Twinkl Cursive Looped"/>
              </w:rPr>
            </w:pPr>
          </w:p>
          <w:p w14:paraId="20F193D6" w14:textId="77777777" w:rsidR="002E069E" w:rsidRDefault="002E069E" w:rsidP="002E069E">
            <w:pPr>
              <w:jc w:val="center"/>
              <w:rPr>
                <w:rFonts w:ascii="Twinkl Cursive Looped" w:hAnsi="Twinkl Cursive Looped"/>
              </w:rPr>
            </w:pPr>
            <w:r>
              <w:rPr>
                <w:rFonts w:ascii="Twinkl Cursive Looped" w:hAnsi="Twinkl Cursive Looped"/>
              </w:rPr>
              <w:t>July 24</w:t>
            </w:r>
          </w:p>
          <w:p w14:paraId="08EEB6CA" w14:textId="77777777" w:rsidR="002E069E" w:rsidRDefault="002E069E" w:rsidP="002E069E">
            <w:pPr>
              <w:jc w:val="center"/>
              <w:rPr>
                <w:rFonts w:ascii="Twinkl Cursive Looped" w:hAnsi="Twinkl Cursive Looped"/>
              </w:rPr>
            </w:pPr>
          </w:p>
          <w:p w14:paraId="11F4D29F" w14:textId="77777777" w:rsidR="002E069E" w:rsidRDefault="002E069E" w:rsidP="002E069E">
            <w:pPr>
              <w:jc w:val="center"/>
              <w:rPr>
                <w:rFonts w:ascii="Twinkl Cursive Looped" w:hAnsi="Twinkl Cursive Looped"/>
              </w:rPr>
            </w:pPr>
            <w:r>
              <w:rPr>
                <w:rFonts w:ascii="Twinkl Cursive Looped" w:hAnsi="Twinkl Cursive Looped"/>
              </w:rPr>
              <w:t>July 24</w:t>
            </w:r>
          </w:p>
          <w:p w14:paraId="51B960DC" w14:textId="77777777" w:rsidR="002E069E" w:rsidRDefault="002E069E" w:rsidP="002E069E">
            <w:pPr>
              <w:jc w:val="center"/>
              <w:rPr>
                <w:rFonts w:ascii="Twinkl Cursive Looped" w:hAnsi="Twinkl Cursive Looped"/>
              </w:rPr>
            </w:pPr>
            <w:r>
              <w:rPr>
                <w:rFonts w:ascii="Twinkl Cursive Looped" w:hAnsi="Twinkl Cursive Looped"/>
              </w:rPr>
              <w:t>July 24</w:t>
            </w:r>
          </w:p>
          <w:p w14:paraId="3DF017B1" w14:textId="77777777" w:rsidR="002E069E" w:rsidRDefault="002E069E" w:rsidP="002E069E">
            <w:pPr>
              <w:jc w:val="center"/>
              <w:rPr>
                <w:rFonts w:ascii="Twinkl Cursive Looped" w:hAnsi="Twinkl Cursive Looped"/>
              </w:rPr>
            </w:pPr>
            <w:r>
              <w:rPr>
                <w:rFonts w:ascii="Twinkl Cursive Looped" w:hAnsi="Twinkl Cursive Looped"/>
              </w:rPr>
              <w:t>July 24</w:t>
            </w:r>
          </w:p>
          <w:p w14:paraId="5AB8B5C9" w14:textId="77777777" w:rsidR="002E069E" w:rsidRDefault="002E069E" w:rsidP="002E069E">
            <w:pPr>
              <w:jc w:val="center"/>
              <w:rPr>
                <w:rFonts w:ascii="Twinkl Cursive Looped" w:hAnsi="Twinkl Cursive Looped"/>
              </w:rPr>
            </w:pPr>
          </w:p>
          <w:p w14:paraId="00072A2A" w14:textId="77777777" w:rsidR="002E069E" w:rsidRDefault="002E069E" w:rsidP="002E069E">
            <w:pPr>
              <w:jc w:val="center"/>
              <w:rPr>
                <w:rFonts w:ascii="Twinkl Cursive Looped" w:hAnsi="Twinkl Cursive Looped"/>
              </w:rPr>
            </w:pPr>
          </w:p>
          <w:p w14:paraId="1DFADFAE" w14:textId="77777777" w:rsidR="002E069E" w:rsidRDefault="002E069E" w:rsidP="002E069E">
            <w:pPr>
              <w:jc w:val="center"/>
              <w:rPr>
                <w:rFonts w:ascii="Twinkl Cursive Looped" w:hAnsi="Twinkl Cursive Looped"/>
              </w:rPr>
            </w:pPr>
            <w:r>
              <w:rPr>
                <w:rFonts w:ascii="Twinkl Cursive Looped" w:hAnsi="Twinkl Cursive Looped"/>
              </w:rPr>
              <w:t>July 24</w:t>
            </w:r>
          </w:p>
          <w:p w14:paraId="5D5C7E2A" w14:textId="77777777" w:rsidR="002E069E" w:rsidRDefault="002E069E" w:rsidP="002E069E">
            <w:pPr>
              <w:jc w:val="center"/>
              <w:rPr>
                <w:rFonts w:ascii="Twinkl Cursive Looped" w:hAnsi="Twinkl Cursive Looped"/>
              </w:rPr>
            </w:pPr>
          </w:p>
          <w:p w14:paraId="2A768B86" w14:textId="05BEC3E8" w:rsidR="002E069E" w:rsidRPr="005A58C5" w:rsidRDefault="002E069E" w:rsidP="002E069E">
            <w:pPr>
              <w:jc w:val="center"/>
              <w:rPr>
                <w:rFonts w:ascii="Twinkl Cursive Looped" w:hAnsi="Twinkl Cursive Looped"/>
              </w:rPr>
            </w:pPr>
            <w:r>
              <w:rPr>
                <w:rFonts w:ascii="Twinkl Cursive Looped" w:hAnsi="Twinkl Cursive Looped"/>
              </w:rPr>
              <w:t>July 24</w:t>
            </w:r>
          </w:p>
        </w:tc>
      </w:tr>
      <w:tr w:rsidR="00D2407D" w14:paraId="71376452" w14:textId="77777777" w:rsidTr="009F71D0">
        <w:tc>
          <w:tcPr>
            <w:tcW w:w="5098" w:type="dxa"/>
          </w:tcPr>
          <w:p w14:paraId="682EEF3B" w14:textId="77777777" w:rsidR="00D2407D" w:rsidRPr="005A58C5" w:rsidRDefault="00D2407D" w:rsidP="009F71D0">
            <w:pPr>
              <w:rPr>
                <w:rFonts w:ascii="Twinkl Cursive Looped" w:hAnsi="Twinkl Cursive Looped"/>
              </w:rPr>
            </w:pPr>
            <w:r>
              <w:rPr>
                <w:rFonts w:ascii="Twinkl Cursive Looped" w:hAnsi="Twinkl Cursive Looped"/>
              </w:rPr>
              <w:t>Monitoring Commentary (March 2025)</w:t>
            </w:r>
          </w:p>
        </w:tc>
        <w:tc>
          <w:tcPr>
            <w:tcW w:w="5352" w:type="dxa"/>
            <w:gridSpan w:val="3"/>
          </w:tcPr>
          <w:p w14:paraId="6B9C961A" w14:textId="77777777" w:rsidR="00D2407D" w:rsidRPr="005A58C5" w:rsidRDefault="00D2407D" w:rsidP="009F71D0">
            <w:pPr>
              <w:rPr>
                <w:rFonts w:ascii="Twinkl Cursive Looped" w:hAnsi="Twinkl Cursive Looped"/>
              </w:rPr>
            </w:pPr>
            <w:r>
              <w:rPr>
                <w:rFonts w:ascii="Twinkl Cursive Looped" w:hAnsi="Twinkl Cursive Looped"/>
              </w:rPr>
              <w:t>Evaluation Commentary (July 2027)</w:t>
            </w:r>
          </w:p>
        </w:tc>
      </w:tr>
      <w:tr w:rsidR="00D2407D" w14:paraId="599F8F9D" w14:textId="77777777" w:rsidTr="002E069E">
        <w:trPr>
          <w:trHeight w:val="6292"/>
        </w:trPr>
        <w:tc>
          <w:tcPr>
            <w:tcW w:w="5098" w:type="dxa"/>
          </w:tcPr>
          <w:p w14:paraId="751087CF" w14:textId="77777777" w:rsidR="00D2407D" w:rsidRPr="005A58C5" w:rsidRDefault="00D2407D" w:rsidP="009F71D0">
            <w:pPr>
              <w:rPr>
                <w:rFonts w:ascii="Twinkl Cursive Looped" w:hAnsi="Twinkl Cursive Looped"/>
              </w:rPr>
            </w:pPr>
          </w:p>
        </w:tc>
        <w:tc>
          <w:tcPr>
            <w:tcW w:w="5352" w:type="dxa"/>
            <w:gridSpan w:val="3"/>
          </w:tcPr>
          <w:p w14:paraId="1637114E" w14:textId="77777777" w:rsidR="00D2407D" w:rsidRPr="005A58C5" w:rsidRDefault="00D2407D" w:rsidP="009F71D0">
            <w:pPr>
              <w:rPr>
                <w:rFonts w:ascii="Twinkl Cursive Looped" w:hAnsi="Twinkl Cursive Looped"/>
              </w:rPr>
            </w:pPr>
          </w:p>
        </w:tc>
      </w:tr>
    </w:tbl>
    <w:p w14:paraId="556C6556" w14:textId="3A786B9C" w:rsidR="00D2407D" w:rsidRDefault="00D2407D" w:rsidP="00CA40E6">
      <w:bookmarkStart w:id="6" w:name="_GoBack"/>
      <w:bookmarkEnd w:id="5"/>
      <w:bookmarkEnd w:id="6"/>
    </w:p>
    <w:tbl>
      <w:tblPr>
        <w:tblStyle w:val="TableGrid"/>
        <w:tblpPr w:leftFromText="180" w:rightFromText="180" w:vertAnchor="text" w:tblpY="54"/>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098"/>
        <w:gridCol w:w="1701"/>
        <w:gridCol w:w="2268"/>
        <w:gridCol w:w="1383"/>
      </w:tblGrid>
      <w:tr w:rsidR="00D2407D" w:rsidRPr="00D2407D" w14:paraId="78D734FB" w14:textId="77777777" w:rsidTr="00D2407D">
        <w:trPr>
          <w:trHeight w:val="841"/>
        </w:trPr>
        <w:tc>
          <w:tcPr>
            <w:tcW w:w="10450" w:type="dxa"/>
            <w:gridSpan w:val="4"/>
            <w:shd w:val="clear" w:color="auto" w:fill="D9E2F3" w:themeFill="accent5" w:themeFillTint="33"/>
            <w:vAlign w:val="center"/>
          </w:tcPr>
          <w:p w14:paraId="4B82ED52" w14:textId="0279B28A" w:rsidR="00D2407D" w:rsidRPr="00692E8C" w:rsidRDefault="00D2407D" w:rsidP="00D2407D">
            <w:pPr>
              <w:rPr>
                <w:rFonts w:ascii="Twinkl Cursive Looped" w:hAnsi="Twinkl Cursive Looped"/>
                <w:b/>
              </w:rPr>
            </w:pPr>
            <w:r w:rsidRPr="00692E8C">
              <w:rPr>
                <w:rFonts w:ascii="Twinkl Cursive Looped" w:hAnsi="Twinkl Cursive Looped"/>
                <w:b/>
              </w:rPr>
              <w:lastRenderedPageBreak/>
              <w:t>Priority 4 – To continue to raise awareness of equality and diversity issues among Children, Staff and Governors.</w:t>
            </w:r>
          </w:p>
        </w:tc>
      </w:tr>
      <w:tr w:rsidR="00D2407D" w:rsidRPr="00D2407D" w14:paraId="0FA6D371" w14:textId="77777777" w:rsidTr="009F71D0">
        <w:tc>
          <w:tcPr>
            <w:tcW w:w="10450" w:type="dxa"/>
            <w:gridSpan w:val="4"/>
          </w:tcPr>
          <w:p w14:paraId="73188B59" w14:textId="77777777" w:rsidR="00D2407D" w:rsidRPr="00D2407D" w:rsidRDefault="00D2407D" w:rsidP="00D2407D">
            <w:pPr>
              <w:rPr>
                <w:rFonts w:ascii="Twinkl Cursive Looped" w:hAnsi="Twinkl Cursive Looped"/>
              </w:rPr>
            </w:pPr>
            <w:r w:rsidRPr="00D2407D">
              <w:rPr>
                <w:rFonts w:ascii="Twinkl Cursive Looped" w:hAnsi="Twinkl Cursive Looped"/>
              </w:rPr>
              <w:t>Success Criteria</w:t>
            </w:r>
          </w:p>
        </w:tc>
      </w:tr>
      <w:tr w:rsidR="00692E8C" w:rsidRPr="00D2407D" w14:paraId="39FEA55F" w14:textId="77777777" w:rsidTr="00692E8C">
        <w:trPr>
          <w:trHeight w:val="2939"/>
        </w:trPr>
        <w:tc>
          <w:tcPr>
            <w:tcW w:w="10450" w:type="dxa"/>
            <w:gridSpan w:val="4"/>
          </w:tcPr>
          <w:p w14:paraId="4650C6C2" w14:textId="77777777" w:rsidR="00692E8C" w:rsidRPr="00FC1865" w:rsidRDefault="00692E8C" w:rsidP="00692E8C">
            <w:pPr>
              <w:pStyle w:val="ListParagraph"/>
              <w:numPr>
                <w:ilvl w:val="0"/>
                <w:numId w:val="18"/>
              </w:numPr>
              <w:rPr>
                <w:rFonts w:ascii="Twinkl Cursive Looped" w:hAnsi="Twinkl Cursive Looped"/>
              </w:rPr>
            </w:pPr>
            <w:r w:rsidRPr="00FC1865">
              <w:rPr>
                <w:rFonts w:ascii="Twinkl Cursive Looped" w:hAnsi="Twinkl Cursive Looped"/>
              </w:rPr>
              <w:t xml:space="preserve">All staff offer a diverse range of play and learning based resources are available which reflect the community our school serves. </w:t>
            </w:r>
          </w:p>
          <w:p w14:paraId="23E5D54C" w14:textId="77777777" w:rsidR="00692E8C" w:rsidRPr="00FC1865" w:rsidRDefault="00692E8C" w:rsidP="00692E8C">
            <w:pPr>
              <w:pStyle w:val="ListParagraph"/>
              <w:numPr>
                <w:ilvl w:val="0"/>
                <w:numId w:val="18"/>
              </w:numPr>
              <w:rPr>
                <w:rFonts w:ascii="Twinkl Cursive Looped" w:hAnsi="Twinkl Cursive Looped"/>
              </w:rPr>
            </w:pPr>
            <w:r w:rsidRPr="00FC1865">
              <w:rPr>
                <w:rFonts w:ascii="Twinkl Cursive Looped" w:hAnsi="Twinkl Cursive Looped"/>
              </w:rPr>
              <w:t xml:space="preserve">All staff utilise resources well to support pupils in developing understanding, tolerance and empathy towards others within the school community and their wider lives. </w:t>
            </w:r>
          </w:p>
          <w:p w14:paraId="20EE58F8" w14:textId="77777777" w:rsidR="00692E8C" w:rsidRDefault="00692E8C" w:rsidP="00692E8C">
            <w:pPr>
              <w:pStyle w:val="ListParagraph"/>
              <w:numPr>
                <w:ilvl w:val="0"/>
                <w:numId w:val="18"/>
              </w:numPr>
              <w:rPr>
                <w:rFonts w:ascii="Twinkl Cursive Looped" w:hAnsi="Twinkl Cursive Looped"/>
              </w:rPr>
            </w:pPr>
            <w:r w:rsidRPr="00FC1865">
              <w:rPr>
                <w:rFonts w:ascii="Twinkl Cursive Looped" w:hAnsi="Twinkl Cursive Looped"/>
              </w:rPr>
              <w:t xml:space="preserve">There is an improvement in monitoring of any racist, homophobic, sexist and other </w:t>
            </w:r>
            <w:proofErr w:type="gramStart"/>
            <w:r w:rsidRPr="00FC1865">
              <w:rPr>
                <w:rFonts w:ascii="Twinkl Cursive Looped" w:hAnsi="Twinkl Cursive Looped"/>
              </w:rPr>
              <w:t>identity based</w:t>
            </w:r>
            <w:proofErr w:type="gramEnd"/>
            <w:r w:rsidRPr="00FC1865">
              <w:rPr>
                <w:rFonts w:ascii="Twinkl Cursive Looped" w:hAnsi="Twinkl Cursive Looped"/>
              </w:rPr>
              <w:t xml:space="preserve"> discrimination and harassment evidences better recognition of incidents, with a downward trend over time. </w:t>
            </w:r>
          </w:p>
          <w:p w14:paraId="0E0A3E24" w14:textId="322718C7" w:rsidR="00692E8C" w:rsidRPr="00692E8C" w:rsidRDefault="00692E8C" w:rsidP="00692E8C">
            <w:pPr>
              <w:pStyle w:val="ListParagraph"/>
              <w:numPr>
                <w:ilvl w:val="0"/>
                <w:numId w:val="18"/>
              </w:numPr>
              <w:rPr>
                <w:rFonts w:ascii="Twinkl Cursive Looped" w:hAnsi="Twinkl Cursive Looped"/>
              </w:rPr>
            </w:pPr>
            <w:r w:rsidRPr="00692E8C">
              <w:rPr>
                <w:rFonts w:ascii="Twinkl Cursive Looped" w:hAnsi="Twinkl Cursive Looped"/>
              </w:rPr>
              <w:t>PASS (Pupil Attitude to School and Self) data indicates a positive ‘self-concept’ of pupils themselves and of others.</w:t>
            </w:r>
          </w:p>
        </w:tc>
      </w:tr>
      <w:tr w:rsidR="00692E8C" w:rsidRPr="00D2407D" w14:paraId="2EEB7135" w14:textId="77777777" w:rsidTr="009F71D0">
        <w:tc>
          <w:tcPr>
            <w:tcW w:w="6799" w:type="dxa"/>
            <w:gridSpan w:val="2"/>
          </w:tcPr>
          <w:p w14:paraId="791B137C" w14:textId="3859C41B" w:rsidR="00692E8C" w:rsidRPr="00D2407D" w:rsidRDefault="00692E8C" w:rsidP="00692E8C">
            <w:pPr>
              <w:rPr>
                <w:rFonts w:ascii="Twinkl Cursive Looped" w:hAnsi="Twinkl Cursive Looped"/>
              </w:rPr>
            </w:pPr>
            <w:r>
              <w:rPr>
                <w:rFonts w:ascii="Twinkl Cursive Looped" w:hAnsi="Twinkl Cursive Looped"/>
              </w:rPr>
              <w:t>Strategically Planned Actions</w:t>
            </w:r>
          </w:p>
        </w:tc>
        <w:tc>
          <w:tcPr>
            <w:tcW w:w="2268" w:type="dxa"/>
          </w:tcPr>
          <w:p w14:paraId="1EC7846B" w14:textId="304DDFCF" w:rsidR="00692E8C" w:rsidRPr="00D2407D" w:rsidRDefault="00692E8C" w:rsidP="002E069E">
            <w:pPr>
              <w:jc w:val="center"/>
              <w:rPr>
                <w:rFonts w:ascii="Twinkl Cursive Looped" w:hAnsi="Twinkl Cursive Looped"/>
              </w:rPr>
            </w:pPr>
            <w:r>
              <w:rPr>
                <w:rFonts w:ascii="Twinkl Cursive Looped" w:hAnsi="Twinkl Cursive Looped"/>
              </w:rPr>
              <w:t>Lead Person</w:t>
            </w:r>
          </w:p>
        </w:tc>
        <w:tc>
          <w:tcPr>
            <w:tcW w:w="1383" w:type="dxa"/>
          </w:tcPr>
          <w:p w14:paraId="672FC6D3" w14:textId="46A644E9" w:rsidR="00692E8C" w:rsidRPr="00D2407D" w:rsidRDefault="00692E8C" w:rsidP="002E069E">
            <w:pPr>
              <w:jc w:val="center"/>
              <w:rPr>
                <w:rFonts w:ascii="Twinkl Cursive Looped" w:hAnsi="Twinkl Cursive Looped"/>
              </w:rPr>
            </w:pPr>
            <w:r>
              <w:rPr>
                <w:rFonts w:ascii="Twinkl Cursive Looped" w:hAnsi="Twinkl Cursive Looped"/>
              </w:rPr>
              <w:t>Timescale</w:t>
            </w:r>
          </w:p>
        </w:tc>
      </w:tr>
      <w:tr w:rsidR="00692E8C" w:rsidRPr="00D2407D" w14:paraId="3757FB68" w14:textId="77777777" w:rsidTr="009F71D0">
        <w:trPr>
          <w:trHeight w:val="3372"/>
        </w:trPr>
        <w:tc>
          <w:tcPr>
            <w:tcW w:w="6799" w:type="dxa"/>
            <w:gridSpan w:val="2"/>
          </w:tcPr>
          <w:p w14:paraId="73AE825F" w14:textId="77777777" w:rsidR="00692E8C" w:rsidRDefault="00692E8C" w:rsidP="00692E8C">
            <w:pPr>
              <w:pStyle w:val="ListParagraph"/>
              <w:ind w:left="360"/>
              <w:rPr>
                <w:rFonts w:ascii="Twinkl Cursive Looped" w:hAnsi="Twinkl Cursive Looped"/>
              </w:rPr>
            </w:pPr>
          </w:p>
          <w:p w14:paraId="08CC6DA7" w14:textId="77777777" w:rsidR="00692E8C" w:rsidRPr="00692E8C" w:rsidRDefault="00692E8C" w:rsidP="00692E8C">
            <w:pPr>
              <w:pStyle w:val="ListParagraph"/>
              <w:numPr>
                <w:ilvl w:val="0"/>
                <w:numId w:val="19"/>
              </w:numPr>
              <w:rPr>
                <w:rFonts w:ascii="Twinkl Cursive Looped" w:hAnsi="Twinkl Cursive Looped"/>
              </w:rPr>
            </w:pPr>
            <w:r w:rsidRPr="00692E8C">
              <w:rPr>
                <w:rFonts w:ascii="Twinkl Cursive Looped" w:hAnsi="Twinkl Cursive Looped"/>
              </w:rPr>
              <w:t xml:space="preserve">Ensure school resources within the library are reflective of diverse communities and our local community. </w:t>
            </w:r>
          </w:p>
          <w:p w14:paraId="25974BF4" w14:textId="77777777" w:rsidR="00692E8C" w:rsidRPr="00692E8C" w:rsidRDefault="00692E8C" w:rsidP="00692E8C">
            <w:pPr>
              <w:pStyle w:val="ListParagraph"/>
              <w:numPr>
                <w:ilvl w:val="0"/>
                <w:numId w:val="19"/>
              </w:numPr>
              <w:rPr>
                <w:rFonts w:ascii="Twinkl Cursive Looped" w:hAnsi="Twinkl Cursive Looped"/>
              </w:rPr>
            </w:pPr>
            <w:r w:rsidRPr="00692E8C">
              <w:rPr>
                <w:rFonts w:ascii="Twinkl Cursive Looped" w:hAnsi="Twinkl Cursive Looped"/>
              </w:rPr>
              <w:t xml:space="preserve">Ensure that play based resources within the Foundation Learning element of the school are broad and diverse reflecting protected characteristics. </w:t>
            </w:r>
          </w:p>
          <w:p w14:paraId="38499088" w14:textId="77777777" w:rsidR="00692E8C" w:rsidRPr="00692E8C" w:rsidRDefault="00692E8C" w:rsidP="00692E8C">
            <w:pPr>
              <w:pStyle w:val="ListParagraph"/>
              <w:numPr>
                <w:ilvl w:val="0"/>
                <w:numId w:val="19"/>
              </w:numPr>
              <w:rPr>
                <w:rFonts w:ascii="Twinkl Cursive Looped" w:hAnsi="Twinkl Cursive Looped"/>
              </w:rPr>
            </w:pPr>
            <w:r w:rsidRPr="00692E8C">
              <w:rPr>
                <w:rFonts w:ascii="Twinkl Cursive Looped" w:hAnsi="Twinkl Cursive Looped"/>
              </w:rPr>
              <w:t xml:space="preserve">Complete the PASS Survey twice annually and ensure full analysis of the results. </w:t>
            </w:r>
          </w:p>
          <w:p w14:paraId="793A706B" w14:textId="77777777" w:rsidR="00692E8C" w:rsidRPr="00692E8C" w:rsidRDefault="00692E8C" w:rsidP="00692E8C">
            <w:pPr>
              <w:pStyle w:val="ListParagraph"/>
              <w:numPr>
                <w:ilvl w:val="0"/>
                <w:numId w:val="19"/>
              </w:numPr>
              <w:rPr>
                <w:rFonts w:ascii="Twinkl Cursive Looped" w:hAnsi="Twinkl Cursive Looped"/>
              </w:rPr>
            </w:pPr>
            <w:r w:rsidRPr="00692E8C">
              <w:rPr>
                <w:rFonts w:ascii="Twinkl Cursive Looped" w:hAnsi="Twinkl Cursive Looped"/>
              </w:rPr>
              <w:t xml:space="preserve">Engage fully with annual events such as Red Card to Racism and similar for other protected characteristics </w:t>
            </w:r>
          </w:p>
          <w:p w14:paraId="51F7AFDB" w14:textId="77777777" w:rsidR="00692E8C" w:rsidRPr="00692E8C" w:rsidRDefault="00692E8C" w:rsidP="00692E8C">
            <w:pPr>
              <w:pStyle w:val="ListParagraph"/>
              <w:numPr>
                <w:ilvl w:val="0"/>
                <w:numId w:val="19"/>
              </w:numPr>
              <w:rPr>
                <w:rFonts w:ascii="Twinkl Cursive Looped" w:hAnsi="Twinkl Cursive Looped"/>
              </w:rPr>
            </w:pPr>
            <w:r w:rsidRPr="00692E8C">
              <w:rPr>
                <w:rFonts w:ascii="Twinkl Cursive Looped" w:hAnsi="Twinkl Cursive Looped"/>
              </w:rPr>
              <w:t>Explore opportunities with cluster group for sharing of best practice through Local Authority monitoring and equality impact.</w:t>
            </w:r>
          </w:p>
          <w:p w14:paraId="1962CEF4" w14:textId="77777777" w:rsidR="00692E8C" w:rsidRPr="00D2407D" w:rsidRDefault="00692E8C" w:rsidP="00692E8C">
            <w:pPr>
              <w:rPr>
                <w:rFonts w:ascii="Twinkl Cursive Looped" w:hAnsi="Twinkl Cursive Looped"/>
              </w:rPr>
            </w:pPr>
          </w:p>
        </w:tc>
        <w:tc>
          <w:tcPr>
            <w:tcW w:w="2268" w:type="dxa"/>
          </w:tcPr>
          <w:p w14:paraId="26224F7C" w14:textId="77777777" w:rsidR="00692E8C" w:rsidRDefault="00692E8C" w:rsidP="00692E8C">
            <w:pPr>
              <w:jc w:val="center"/>
              <w:rPr>
                <w:rFonts w:ascii="Twinkl Cursive Looped" w:hAnsi="Twinkl Cursive Looped"/>
              </w:rPr>
            </w:pPr>
          </w:p>
          <w:p w14:paraId="0D50033E" w14:textId="77777777" w:rsidR="00692E8C" w:rsidRDefault="00692E8C" w:rsidP="00692E8C">
            <w:pPr>
              <w:jc w:val="center"/>
              <w:rPr>
                <w:rFonts w:ascii="Twinkl Cursive Looped" w:hAnsi="Twinkl Cursive Looped"/>
              </w:rPr>
            </w:pPr>
            <w:r>
              <w:rPr>
                <w:rFonts w:ascii="Twinkl Cursive Looped" w:hAnsi="Twinkl Cursive Looped"/>
              </w:rPr>
              <w:t>JJ</w:t>
            </w:r>
          </w:p>
          <w:p w14:paraId="51992808" w14:textId="77777777" w:rsidR="00692E8C" w:rsidRDefault="00692E8C" w:rsidP="00692E8C">
            <w:pPr>
              <w:jc w:val="center"/>
              <w:rPr>
                <w:rFonts w:ascii="Twinkl Cursive Looped" w:hAnsi="Twinkl Cursive Looped"/>
              </w:rPr>
            </w:pPr>
          </w:p>
          <w:p w14:paraId="7BA191D2" w14:textId="77777777" w:rsidR="00692E8C" w:rsidRDefault="00692E8C" w:rsidP="00692E8C">
            <w:pPr>
              <w:jc w:val="center"/>
              <w:rPr>
                <w:rFonts w:ascii="Twinkl Cursive Looped" w:hAnsi="Twinkl Cursive Looped"/>
              </w:rPr>
            </w:pPr>
            <w:r>
              <w:rPr>
                <w:rFonts w:ascii="Twinkl Cursive Looped" w:hAnsi="Twinkl Cursive Looped"/>
              </w:rPr>
              <w:t>CI/TH</w:t>
            </w:r>
          </w:p>
          <w:p w14:paraId="00641A1B" w14:textId="77777777" w:rsidR="00692E8C" w:rsidRDefault="00692E8C" w:rsidP="00692E8C">
            <w:pPr>
              <w:jc w:val="center"/>
              <w:rPr>
                <w:rFonts w:ascii="Twinkl Cursive Looped" w:hAnsi="Twinkl Cursive Looped"/>
              </w:rPr>
            </w:pPr>
          </w:p>
          <w:p w14:paraId="1B4A382E" w14:textId="77777777" w:rsidR="00692E8C" w:rsidRDefault="00692E8C" w:rsidP="00692E8C">
            <w:pPr>
              <w:jc w:val="center"/>
              <w:rPr>
                <w:rFonts w:ascii="Twinkl Cursive Looped" w:hAnsi="Twinkl Cursive Looped"/>
              </w:rPr>
            </w:pPr>
          </w:p>
          <w:p w14:paraId="095A034C" w14:textId="77777777" w:rsidR="00692E8C" w:rsidRDefault="00692E8C" w:rsidP="00692E8C">
            <w:pPr>
              <w:jc w:val="center"/>
              <w:rPr>
                <w:rFonts w:ascii="Twinkl Cursive Looped" w:hAnsi="Twinkl Cursive Looped"/>
              </w:rPr>
            </w:pPr>
            <w:r>
              <w:rPr>
                <w:rFonts w:ascii="Twinkl Cursive Looped" w:hAnsi="Twinkl Cursive Looped"/>
              </w:rPr>
              <w:t>All staff</w:t>
            </w:r>
          </w:p>
          <w:p w14:paraId="5D3D4084" w14:textId="77777777" w:rsidR="00692E8C" w:rsidRDefault="00692E8C" w:rsidP="00692E8C">
            <w:pPr>
              <w:jc w:val="center"/>
              <w:rPr>
                <w:rFonts w:ascii="Twinkl Cursive Looped" w:hAnsi="Twinkl Cursive Looped"/>
              </w:rPr>
            </w:pPr>
          </w:p>
          <w:p w14:paraId="11E0F3DA" w14:textId="77777777" w:rsidR="00692E8C" w:rsidRDefault="00692E8C" w:rsidP="00692E8C">
            <w:pPr>
              <w:jc w:val="center"/>
              <w:rPr>
                <w:rFonts w:ascii="Twinkl Cursive Looped" w:hAnsi="Twinkl Cursive Looped"/>
              </w:rPr>
            </w:pPr>
            <w:r>
              <w:rPr>
                <w:rFonts w:ascii="Twinkl Cursive Looped" w:hAnsi="Twinkl Cursive Looped"/>
              </w:rPr>
              <w:t>All staff</w:t>
            </w:r>
          </w:p>
          <w:p w14:paraId="7DF7BB3F" w14:textId="77777777" w:rsidR="00692E8C" w:rsidRDefault="00692E8C" w:rsidP="00692E8C">
            <w:pPr>
              <w:jc w:val="center"/>
              <w:rPr>
                <w:rFonts w:ascii="Twinkl Cursive Looped" w:hAnsi="Twinkl Cursive Looped"/>
              </w:rPr>
            </w:pPr>
          </w:p>
          <w:p w14:paraId="7EAA322A" w14:textId="23D763EA" w:rsidR="00692E8C" w:rsidRPr="00D2407D" w:rsidRDefault="00692E8C" w:rsidP="00692E8C">
            <w:pPr>
              <w:rPr>
                <w:rFonts w:ascii="Twinkl Cursive Looped" w:hAnsi="Twinkl Cursive Looped"/>
              </w:rPr>
            </w:pPr>
            <w:r>
              <w:rPr>
                <w:rFonts w:ascii="Twinkl Cursive Looped" w:hAnsi="Twinkl Cursive Looped"/>
              </w:rPr>
              <w:t>JJ</w:t>
            </w:r>
          </w:p>
        </w:tc>
        <w:tc>
          <w:tcPr>
            <w:tcW w:w="1383" w:type="dxa"/>
          </w:tcPr>
          <w:p w14:paraId="1920BD96" w14:textId="77777777" w:rsidR="00692E8C" w:rsidRDefault="00692E8C" w:rsidP="00692E8C">
            <w:pPr>
              <w:jc w:val="center"/>
              <w:rPr>
                <w:rFonts w:ascii="Twinkl Cursive Looped" w:hAnsi="Twinkl Cursive Looped"/>
              </w:rPr>
            </w:pPr>
          </w:p>
          <w:p w14:paraId="1815D21A" w14:textId="77777777" w:rsidR="00692E8C" w:rsidRDefault="00692E8C" w:rsidP="00692E8C">
            <w:pPr>
              <w:jc w:val="center"/>
              <w:rPr>
                <w:rFonts w:ascii="Twinkl Cursive Looped" w:hAnsi="Twinkl Cursive Looped"/>
              </w:rPr>
            </w:pPr>
            <w:r>
              <w:rPr>
                <w:rFonts w:ascii="Twinkl Cursive Looped" w:hAnsi="Twinkl Cursive Looped"/>
              </w:rPr>
              <w:t>July 24</w:t>
            </w:r>
          </w:p>
          <w:p w14:paraId="1829E22D" w14:textId="77777777" w:rsidR="00692E8C" w:rsidRDefault="00692E8C" w:rsidP="00692E8C">
            <w:pPr>
              <w:jc w:val="center"/>
              <w:rPr>
                <w:rFonts w:ascii="Twinkl Cursive Looped" w:hAnsi="Twinkl Cursive Looped"/>
              </w:rPr>
            </w:pPr>
          </w:p>
          <w:p w14:paraId="19D68AB4" w14:textId="77777777" w:rsidR="00692E8C" w:rsidRDefault="00692E8C" w:rsidP="00692E8C">
            <w:pPr>
              <w:jc w:val="center"/>
              <w:rPr>
                <w:rFonts w:ascii="Twinkl Cursive Looped" w:hAnsi="Twinkl Cursive Looped"/>
              </w:rPr>
            </w:pPr>
            <w:r>
              <w:rPr>
                <w:rFonts w:ascii="Twinkl Cursive Looped" w:hAnsi="Twinkl Cursive Looped"/>
              </w:rPr>
              <w:t>July 24</w:t>
            </w:r>
          </w:p>
          <w:p w14:paraId="5693D143" w14:textId="77777777" w:rsidR="00692E8C" w:rsidRDefault="00692E8C" w:rsidP="00692E8C">
            <w:pPr>
              <w:jc w:val="center"/>
              <w:rPr>
                <w:rFonts w:ascii="Twinkl Cursive Looped" w:hAnsi="Twinkl Cursive Looped"/>
              </w:rPr>
            </w:pPr>
          </w:p>
          <w:p w14:paraId="7FCFE82E" w14:textId="77777777" w:rsidR="00692E8C" w:rsidRDefault="00692E8C" w:rsidP="00692E8C">
            <w:pPr>
              <w:jc w:val="center"/>
              <w:rPr>
                <w:rFonts w:ascii="Twinkl Cursive Looped" w:hAnsi="Twinkl Cursive Looped"/>
              </w:rPr>
            </w:pPr>
          </w:p>
          <w:p w14:paraId="660B1BAE" w14:textId="77777777" w:rsidR="00692E8C" w:rsidRDefault="00692E8C" w:rsidP="00692E8C">
            <w:pPr>
              <w:jc w:val="center"/>
              <w:rPr>
                <w:rFonts w:ascii="Twinkl Cursive Looped" w:hAnsi="Twinkl Cursive Looped"/>
              </w:rPr>
            </w:pPr>
            <w:r>
              <w:rPr>
                <w:rFonts w:ascii="Twinkl Cursive Looped" w:hAnsi="Twinkl Cursive Looped"/>
              </w:rPr>
              <w:t>July 24</w:t>
            </w:r>
          </w:p>
          <w:p w14:paraId="5331BC80" w14:textId="77777777" w:rsidR="00692E8C" w:rsidRDefault="00692E8C" w:rsidP="00692E8C">
            <w:pPr>
              <w:jc w:val="center"/>
              <w:rPr>
                <w:rFonts w:ascii="Twinkl Cursive Looped" w:hAnsi="Twinkl Cursive Looped"/>
              </w:rPr>
            </w:pPr>
          </w:p>
          <w:p w14:paraId="36194F9F" w14:textId="77777777" w:rsidR="00692E8C" w:rsidRDefault="00692E8C" w:rsidP="00692E8C">
            <w:pPr>
              <w:jc w:val="center"/>
              <w:rPr>
                <w:rFonts w:ascii="Twinkl Cursive Looped" w:hAnsi="Twinkl Cursive Looped"/>
              </w:rPr>
            </w:pPr>
            <w:r>
              <w:rPr>
                <w:rFonts w:ascii="Twinkl Cursive Looped" w:hAnsi="Twinkl Cursive Looped"/>
              </w:rPr>
              <w:t>July 24</w:t>
            </w:r>
          </w:p>
          <w:p w14:paraId="0410476E" w14:textId="77777777" w:rsidR="00692E8C" w:rsidRDefault="00692E8C" w:rsidP="00692E8C">
            <w:pPr>
              <w:jc w:val="center"/>
              <w:rPr>
                <w:rFonts w:ascii="Twinkl Cursive Looped" w:hAnsi="Twinkl Cursive Looped"/>
              </w:rPr>
            </w:pPr>
          </w:p>
          <w:p w14:paraId="6253790E" w14:textId="7F90F111" w:rsidR="00692E8C" w:rsidRPr="00D2407D" w:rsidRDefault="00692E8C" w:rsidP="00692E8C">
            <w:pPr>
              <w:rPr>
                <w:rFonts w:ascii="Twinkl Cursive Looped" w:hAnsi="Twinkl Cursive Looped"/>
              </w:rPr>
            </w:pPr>
            <w:r>
              <w:rPr>
                <w:rFonts w:ascii="Twinkl Cursive Looped" w:hAnsi="Twinkl Cursive Looped"/>
              </w:rPr>
              <w:t>Ongoing</w:t>
            </w:r>
          </w:p>
        </w:tc>
      </w:tr>
      <w:tr w:rsidR="00692E8C" w:rsidRPr="00D2407D" w14:paraId="35EE5FF3" w14:textId="77777777" w:rsidTr="009F71D0">
        <w:tc>
          <w:tcPr>
            <w:tcW w:w="5098" w:type="dxa"/>
          </w:tcPr>
          <w:p w14:paraId="45549F25" w14:textId="77777777" w:rsidR="00692E8C" w:rsidRPr="00D2407D" w:rsidRDefault="00692E8C" w:rsidP="00692E8C">
            <w:pPr>
              <w:rPr>
                <w:rFonts w:ascii="Twinkl Cursive Looped" w:hAnsi="Twinkl Cursive Looped"/>
              </w:rPr>
            </w:pPr>
            <w:r w:rsidRPr="00D2407D">
              <w:rPr>
                <w:rFonts w:ascii="Twinkl Cursive Looped" w:hAnsi="Twinkl Cursive Looped"/>
              </w:rPr>
              <w:t>Monitoring Commentary (March 2025)</w:t>
            </w:r>
          </w:p>
        </w:tc>
        <w:tc>
          <w:tcPr>
            <w:tcW w:w="5352" w:type="dxa"/>
            <w:gridSpan w:val="3"/>
          </w:tcPr>
          <w:p w14:paraId="5A6A2A87" w14:textId="77777777" w:rsidR="00692E8C" w:rsidRPr="00D2407D" w:rsidRDefault="00692E8C" w:rsidP="00692E8C">
            <w:pPr>
              <w:rPr>
                <w:rFonts w:ascii="Twinkl Cursive Looped" w:hAnsi="Twinkl Cursive Looped"/>
              </w:rPr>
            </w:pPr>
            <w:r w:rsidRPr="00D2407D">
              <w:rPr>
                <w:rFonts w:ascii="Twinkl Cursive Looped" w:hAnsi="Twinkl Cursive Looped"/>
              </w:rPr>
              <w:t>Evaluation Commentary (July 2027)</w:t>
            </w:r>
          </w:p>
        </w:tc>
      </w:tr>
      <w:tr w:rsidR="00692E8C" w:rsidRPr="00D2407D" w14:paraId="5B0D668C" w14:textId="77777777" w:rsidTr="00692E8C">
        <w:trPr>
          <w:trHeight w:val="5346"/>
        </w:trPr>
        <w:tc>
          <w:tcPr>
            <w:tcW w:w="5098" w:type="dxa"/>
          </w:tcPr>
          <w:p w14:paraId="14E3BE21" w14:textId="77777777" w:rsidR="00692E8C" w:rsidRPr="00D2407D" w:rsidRDefault="00692E8C" w:rsidP="00692E8C">
            <w:pPr>
              <w:rPr>
                <w:rFonts w:ascii="Twinkl Cursive Looped" w:hAnsi="Twinkl Cursive Looped"/>
              </w:rPr>
            </w:pPr>
          </w:p>
        </w:tc>
        <w:tc>
          <w:tcPr>
            <w:tcW w:w="5352" w:type="dxa"/>
            <w:gridSpan w:val="3"/>
          </w:tcPr>
          <w:p w14:paraId="0001AB18" w14:textId="77777777" w:rsidR="00692E8C" w:rsidRPr="00D2407D" w:rsidRDefault="00692E8C" w:rsidP="00692E8C">
            <w:pPr>
              <w:rPr>
                <w:rFonts w:ascii="Twinkl Cursive Looped" w:hAnsi="Twinkl Cursive Looped"/>
              </w:rPr>
            </w:pPr>
          </w:p>
        </w:tc>
      </w:tr>
    </w:tbl>
    <w:p w14:paraId="38C51192" w14:textId="77777777" w:rsidR="00D2407D" w:rsidRDefault="00D2407D" w:rsidP="00CA40E6"/>
    <w:sectPr w:rsidR="00D2407D" w:rsidSect="00497EBA">
      <w:headerReference w:type="default" r:id="rId15"/>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B4B86" w14:textId="77777777" w:rsidR="00E43CA4" w:rsidRDefault="00E43CA4" w:rsidP="00CA40E6">
      <w:r>
        <w:separator/>
      </w:r>
    </w:p>
  </w:endnote>
  <w:endnote w:type="continuationSeparator" w:id="0">
    <w:p w14:paraId="3A0FF5F2" w14:textId="77777777" w:rsidR="00E43CA4" w:rsidRDefault="00E43CA4" w:rsidP="00CA4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XCCW Joined 1a">
    <w:altName w:val="Mistral"/>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0AD66" w14:textId="77777777" w:rsidR="00E43CA4" w:rsidRDefault="00E43CA4" w:rsidP="00CA40E6">
      <w:r>
        <w:separator/>
      </w:r>
    </w:p>
  </w:footnote>
  <w:footnote w:type="continuationSeparator" w:id="0">
    <w:p w14:paraId="61829076" w14:textId="77777777" w:rsidR="00E43CA4" w:rsidRDefault="00E43CA4" w:rsidP="00CA4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220F4" w14:textId="6D75EDB7" w:rsidR="00981C45" w:rsidRDefault="00904E44">
    <w:pPr>
      <w:pStyle w:val="Header"/>
    </w:pPr>
    <w:r>
      <w:rPr>
        <w:noProof/>
        <w:lang w:eastAsia="en-GB"/>
      </w:rPr>
      <w:drawing>
        <wp:anchor distT="0" distB="0" distL="114300" distR="114300" simplePos="0" relativeHeight="251658752" behindDoc="0" locked="0" layoutInCell="1" allowOverlap="1" wp14:anchorId="7C4AF562" wp14:editId="07777777">
          <wp:simplePos x="0" y="0"/>
          <wp:positionH relativeFrom="column">
            <wp:posOffset>9486900</wp:posOffset>
          </wp:positionH>
          <wp:positionV relativeFrom="paragraph">
            <wp:posOffset>-335280</wp:posOffset>
          </wp:positionV>
          <wp:extent cx="571500" cy="540385"/>
          <wp:effectExtent l="0" t="0" r="0" b="0"/>
          <wp:wrapThrough wrapText="bothSides">
            <wp:wrapPolygon edited="0">
              <wp:start x="0" y="0"/>
              <wp:lineTo x="0" y="20559"/>
              <wp:lineTo x="20880" y="20559"/>
              <wp:lineTo x="20880" y="0"/>
              <wp:lineTo x="0" y="0"/>
            </wp:wrapPolygon>
          </wp:wrapThrough>
          <wp:docPr id="2" name="Picture 2" descr="Screen Shot 2017-05-13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7-05-13 at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40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364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29B"/>
      </v:shape>
    </w:pict>
  </w:numPicBullet>
  <w:abstractNum w:abstractNumId="0" w15:restartNumberingAfterBreak="0">
    <w:nsid w:val="01432223"/>
    <w:multiLevelType w:val="hybridMultilevel"/>
    <w:tmpl w:val="4784230C"/>
    <w:lvl w:ilvl="0" w:tplc="1554B4CE">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D40CC"/>
    <w:multiLevelType w:val="hybridMultilevel"/>
    <w:tmpl w:val="4BF4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27CC6"/>
    <w:multiLevelType w:val="hybridMultilevel"/>
    <w:tmpl w:val="22E4D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0B07C8"/>
    <w:multiLevelType w:val="hybridMultilevel"/>
    <w:tmpl w:val="63B48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C749D1"/>
    <w:multiLevelType w:val="hybridMultilevel"/>
    <w:tmpl w:val="D984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63D05"/>
    <w:multiLevelType w:val="hybridMultilevel"/>
    <w:tmpl w:val="3ED4B99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AB7EE3"/>
    <w:multiLevelType w:val="hybridMultilevel"/>
    <w:tmpl w:val="21CCD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1A61DE"/>
    <w:multiLevelType w:val="hybridMultilevel"/>
    <w:tmpl w:val="8D101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3E50925"/>
    <w:multiLevelType w:val="hybridMultilevel"/>
    <w:tmpl w:val="DBAAC068"/>
    <w:lvl w:ilvl="0" w:tplc="1554B4CE">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3B394A"/>
    <w:multiLevelType w:val="hybridMultilevel"/>
    <w:tmpl w:val="1E4A7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936184"/>
    <w:multiLevelType w:val="hybridMultilevel"/>
    <w:tmpl w:val="A35C6A9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9146FE"/>
    <w:multiLevelType w:val="hybridMultilevel"/>
    <w:tmpl w:val="9E6C0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0BE6EC5"/>
    <w:multiLevelType w:val="hybridMultilevel"/>
    <w:tmpl w:val="B5C28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6818AF"/>
    <w:multiLevelType w:val="hybridMultilevel"/>
    <w:tmpl w:val="62BC3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83275F9"/>
    <w:multiLevelType w:val="hybridMultilevel"/>
    <w:tmpl w:val="42FE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2008CB"/>
    <w:multiLevelType w:val="hybridMultilevel"/>
    <w:tmpl w:val="1F66E6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747278"/>
    <w:multiLevelType w:val="hybridMultilevel"/>
    <w:tmpl w:val="5A04A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F04B46"/>
    <w:multiLevelType w:val="hybridMultilevel"/>
    <w:tmpl w:val="7DB6526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18618C0"/>
    <w:multiLevelType w:val="hybridMultilevel"/>
    <w:tmpl w:val="6924EF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7305C42"/>
    <w:multiLevelType w:val="hybridMultilevel"/>
    <w:tmpl w:val="CBF8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806D70"/>
    <w:multiLevelType w:val="hybridMultilevel"/>
    <w:tmpl w:val="6FEC5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6E8645C"/>
    <w:multiLevelType w:val="hybridMultilevel"/>
    <w:tmpl w:val="1E0C0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83C7562"/>
    <w:multiLevelType w:val="hybridMultilevel"/>
    <w:tmpl w:val="066E1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0"/>
  </w:num>
  <w:num w:numId="4">
    <w:abstractNumId w:val="19"/>
  </w:num>
  <w:num w:numId="5">
    <w:abstractNumId w:val="18"/>
  </w:num>
  <w:num w:numId="6">
    <w:abstractNumId w:val="6"/>
  </w:num>
  <w:num w:numId="7">
    <w:abstractNumId w:val="5"/>
  </w:num>
  <w:num w:numId="8">
    <w:abstractNumId w:val="10"/>
  </w:num>
  <w:num w:numId="9">
    <w:abstractNumId w:val="17"/>
  </w:num>
  <w:num w:numId="10">
    <w:abstractNumId w:val="15"/>
  </w:num>
  <w:num w:numId="11">
    <w:abstractNumId w:val="16"/>
  </w:num>
  <w:num w:numId="12">
    <w:abstractNumId w:val="13"/>
  </w:num>
  <w:num w:numId="13">
    <w:abstractNumId w:val="3"/>
  </w:num>
  <w:num w:numId="14">
    <w:abstractNumId w:val="14"/>
  </w:num>
  <w:num w:numId="15">
    <w:abstractNumId w:val="1"/>
  </w:num>
  <w:num w:numId="16">
    <w:abstractNumId w:val="7"/>
  </w:num>
  <w:num w:numId="17">
    <w:abstractNumId w:val="22"/>
  </w:num>
  <w:num w:numId="18">
    <w:abstractNumId w:val="2"/>
  </w:num>
  <w:num w:numId="19">
    <w:abstractNumId w:val="20"/>
  </w:num>
  <w:num w:numId="20">
    <w:abstractNumId w:val="9"/>
  </w:num>
  <w:num w:numId="21">
    <w:abstractNumId w:val="11"/>
  </w:num>
  <w:num w:numId="22">
    <w:abstractNumId w:val="12"/>
  </w:num>
  <w:num w:numId="23">
    <w:abstractNumId w:val="21"/>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0E6"/>
    <w:rsid w:val="0002190E"/>
    <w:rsid w:val="0003482F"/>
    <w:rsid w:val="00070C60"/>
    <w:rsid w:val="00095068"/>
    <w:rsid w:val="0010062F"/>
    <w:rsid w:val="00140BFE"/>
    <w:rsid w:val="00151C31"/>
    <w:rsid w:val="0015622B"/>
    <w:rsid w:val="00166941"/>
    <w:rsid w:val="001A1112"/>
    <w:rsid w:val="001A3B7A"/>
    <w:rsid w:val="001C17CE"/>
    <w:rsid w:val="001D22D4"/>
    <w:rsid w:val="001D3A0B"/>
    <w:rsid w:val="00226614"/>
    <w:rsid w:val="00250F18"/>
    <w:rsid w:val="002B2886"/>
    <w:rsid w:val="002E069E"/>
    <w:rsid w:val="00366E41"/>
    <w:rsid w:val="003700CD"/>
    <w:rsid w:val="003761BE"/>
    <w:rsid w:val="003778CA"/>
    <w:rsid w:val="003B0F05"/>
    <w:rsid w:val="003F11C0"/>
    <w:rsid w:val="003F593D"/>
    <w:rsid w:val="003F5FB3"/>
    <w:rsid w:val="00414825"/>
    <w:rsid w:val="004150CA"/>
    <w:rsid w:val="00434097"/>
    <w:rsid w:val="00487F60"/>
    <w:rsid w:val="00497EBA"/>
    <w:rsid w:val="0051623C"/>
    <w:rsid w:val="00571CB7"/>
    <w:rsid w:val="005A58C5"/>
    <w:rsid w:val="005D6613"/>
    <w:rsid w:val="00635999"/>
    <w:rsid w:val="00684A35"/>
    <w:rsid w:val="0068541C"/>
    <w:rsid w:val="00692E8C"/>
    <w:rsid w:val="006C775D"/>
    <w:rsid w:val="006E35A8"/>
    <w:rsid w:val="00714A3E"/>
    <w:rsid w:val="0075141A"/>
    <w:rsid w:val="0076028F"/>
    <w:rsid w:val="00771A0B"/>
    <w:rsid w:val="00772ECD"/>
    <w:rsid w:val="007757B8"/>
    <w:rsid w:val="00781FD3"/>
    <w:rsid w:val="007E569A"/>
    <w:rsid w:val="007F34EC"/>
    <w:rsid w:val="007F7DC5"/>
    <w:rsid w:val="00821DD4"/>
    <w:rsid w:val="00824494"/>
    <w:rsid w:val="00874922"/>
    <w:rsid w:val="008C0FEB"/>
    <w:rsid w:val="009010ED"/>
    <w:rsid w:val="00904E44"/>
    <w:rsid w:val="00942E07"/>
    <w:rsid w:val="00981C45"/>
    <w:rsid w:val="009A3E42"/>
    <w:rsid w:val="009D0580"/>
    <w:rsid w:val="009E2255"/>
    <w:rsid w:val="00A04832"/>
    <w:rsid w:val="00AD2D12"/>
    <w:rsid w:val="00AE3D99"/>
    <w:rsid w:val="00B23EF7"/>
    <w:rsid w:val="00B64E3E"/>
    <w:rsid w:val="00BE54E3"/>
    <w:rsid w:val="00BF598D"/>
    <w:rsid w:val="00C91540"/>
    <w:rsid w:val="00CA40E6"/>
    <w:rsid w:val="00CD7171"/>
    <w:rsid w:val="00D2407D"/>
    <w:rsid w:val="00DA5FC2"/>
    <w:rsid w:val="00DB28F9"/>
    <w:rsid w:val="00E43CA4"/>
    <w:rsid w:val="00E777D3"/>
    <w:rsid w:val="00EB7B15"/>
    <w:rsid w:val="00EF3CA8"/>
    <w:rsid w:val="00F17793"/>
    <w:rsid w:val="00F30B30"/>
    <w:rsid w:val="00F44B84"/>
    <w:rsid w:val="00FA017F"/>
    <w:rsid w:val="00FC1865"/>
    <w:rsid w:val="00FD0270"/>
    <w:rsid w:val="00FD5DE2"/>
    <w:rsid w:val="00FF3954"/>
    <w:rsid w:val="7F1CA5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BB2B22"/>
  <w14:defaultImageDpi w14:val="300"/>
  <w15:chartTrackingRefBased/>
  <w15:docId w15:val="{CD51983F-01EC-4A93-8DA3-22C49D9E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82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0E6"/>
    <w:pPr>
      <w:tabs>
        <w:tab w:val="center" w:pos="4320"/>
        <w:tab w:val="right" w:pos="8640"/>
      </w:tabs>
    </w:pPr>
  </w:style>
  <w:style w:type="character" w:customStyle="1" w:styleId="HeaderChar">
    <w:name w:val="Header Char"/>
    <w:basedOn w:val="DefaultParagraphFont"/>
    <w:link w:val="Header"/>
    <w:uiPriority w:val="99"/>
    <w:rsid w:val="00CA40E6"/>
  </w:style>
  <w:style w:type="paragraph" w:styleId="Footer">
    <w:name w:val="footer"/>
    <w:basedOn w:val="Normal"/>
    <w:link w:val="FooterChar"/>
    <w:uiPriority w:val="99"/>
    <w:unhideWhenUsed/>
    <w:rsid w:val="00CA40E6"/>
    <w:pPr>
      <w:tabs>
        <w:tab w:val="center" w:pos="4320"/>
        <w:tab w:val="right" w:pos="8640"/>
      </w:tabs>
    </w:pPr>
  </w:style>
  <w:style w:type="character" w:customStyle="1" w:styleId="FooterChar">
    <w:name w:val="Footer Char"/>
    <w:basedOn w:val="DefaultParagraphFont"/>
    <w:link w:val="Footer"/>
    <w:uiPriority w:val="99"/>
    <w:rsid w:val="00CA40E6"/>
  </w:style>
  <w:style w:type="paragraph" w:styleId="NoSpacing">
    <w:name w:val="No Spacing"/>
    <w:uiPriority w:val="99"/>
    <w:qFormat/>
    <w:rsid w:val="001D22D4"/>
    <w:rPr>
      <w:sz w:val="24"/>
      <w:szCs w:val="24"/>
      <w:lang w:eastAsia="en-US"/>
    </w:rPr>
  </w:style>
  <w:style w:type="character" w:styleId="Hyperlink">
    <w:name w:val="Hyperlink"/>
    <w:basedOn w:val="DefaultParagraphFont"/>
    <w:uiPriority w:val="99"/>
    <w:unhideWhenUsed/>
    <w:rsid w:val="001D3A0B"/>
    <w:rPr>
      <w:color w:val="0563C1" w:themeColor="hyperlink"/>
      <w:u w:val="single"/>
    </w:rPr>
  </w:style>
  <w:style w:type="character" w:styleId="UnresolvedMention">
    <w:name w:val="Unresolved Mention"/>
    <w:basedOn w:val="DefaultParagraphFont"/>
    <w:uiPriority w:val="99"/>
    <w:semiHidden/>
    <w:unhideWhenUsed/>
    <w:rsid w:val="001D3A0B"/>
    <w:rPr>
      <w:color w:val="605E5C"/>
      <w:shd w:val="clear" w:color="auto" w:fill="E1DFDD"/>
    </w:rPr>
  </w:style>
  <w:style w:type="paragraph" w:styleId="ListParagraph">
    <w:name w:val="List Paragraph"/>
    <w:basedOn w:val="Normal"/>
    <w:uiPriority w:val="72"/>
    <w:qFormat/>
    <w:rsid w:val="001D3A0B"/>
    <w:pPr>
      <w:ind w:left="720"/>
      <w:contextualSpacing/>
    </w:pPr>
  </w:style>
  <w:style w:type="table" w:styleId="TableGrid">
    <w:name w:val="Table Grid"/>
    <w:basedOn w:val="TableNormal"/>
    <w:uiPriority w:val="59"/>
    <w:rsid w:val="005A5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79730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overnorswales.org.uk/publications/2011/09/20/03-11-equality-act-2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8E01DA2C5CF44FAFE742C8C0CBB7D4" ma:contentTypeVersion="36" ma:contentTypeDescription="Create a new document." ma:contentTypeScope="" ma:versionID="34b0b38b6393da698366ba8ff0bc0647">
  <xsd:schema xmlns:xsd="http://www.w3.org/2001/XMLSchema" xmlns:xs="http://www.w3.org/2001/XMLSchema" xmlns:p="http://schemas.microsoft.com/office/2006/metadata/properties" xmlns:ns3="2bc07907-7815-474f-b51d-d3b8cd358f0d" xmlns:ns4="2a8a1510-5ee1-4a74-b407-52662b8cd288" targetNamespace="http://schemas.microsoft.com/office/2006/metadata/properties" ma:root="true" ma:fieldsID="ddbc1bc4f056bc7028c6891b4807bdd8" ns3:_="" ns4:_="">
    <xsd:import namespace="2bc07907-7815-474f-b51d-d3b8cd358f0d"/>
    <xsd:import namespace="2a8a1510-5ee1-4a74-b407-52662b8cd2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07907-7815-474f-b51d-d3b8cd358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element name="MediaServiceLocation" ma:index="41" nillable="true" ma:displayName="Location" ma:internalName="MediaServiceLocation" ma:readOnly="true">
      <xsd:simpleType>
        <xsd:restriction base="dms:Text"/>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8a1510-5ee1-4a74-b407-52662b8cd2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faultSectionNames xmlns="2bc07907-7815-474f-b51d-d3b8cd358f0d" xsi:nil="true"/>
    <NotebookType xmlns="2bc07907-7815-474f-b51d-d3b8cd358f0d" xsi:nil="true"/>
    <FolderType xmlns="2bc07907-7815-474f-b51d-d3b8cd358f0d" xsi:nil="true"/>
    <Teachers xmlns="2bc07907-7815-474f-b51d-d3b8cd358f0d">
      <UserInfo>
        <DisplayName/>
        <AccountId xsi:nil="true"/>
        <AccountType/>
      </UserInfo>
    </Teachers>
    <Is_Collaboration_Space_Locked xmlns="2bc07907-7815-474f-b51d-d3b8cd358f0d" xsi:nil="true"/>
    <_activity xmlns="2bc07907-7815-474f-b51d-d3b8cd358f0d" xsi:nil="true"/>
    <Owner xmlns="2bc07907-7815-474f-b51d-d3b8cd358f0d">
      <UserInfo>
        <DisplayName/>
        <AccountId xsi:nil="true"/>
        <AccountType/>
      </UserInfo>
    </Owner>
    <AppVersion xmlns="2bc07907-7815-474f-b51d-d3b8cd358f0d" xsi:nil="true"/>
    <Invited_Students xmlns="2bc07907-7815-474f-b51d-d3b8cd358f0d" xsi:nil="true"/>
    <CultureName xmlns="2bc07907-7815-474f-b51d-d3b8cd358f0d" xsi:nil="true"/>
    <Distribution_Groups xmlns="2bc07907-7815-474f-b51d-d3b8cd358f0d" xsi:nil="true"/>
    <TeamsChannelId xmlns="2bc07907-7815-474f-b51d-d3b8cd358f0d" xsi:nil="true"/>
    <Invited_Teachers xmlns="2bc07907-7815-474f-b51d-d3b8cd358f0d" xsi:nil="true"/>
    <IsNotebookLocked xmlns="2bc07907-7815-474f-b51d-d3b8cd358f0d" xsi:nil="true"/>
    <Math_Settings xmlns="2bc07907-7815-474f-b51d-d3b8cd358f0d" xsi:nil="true"/>
    <Templates xmlns="2bc07907-7815-474f-b51d-d3b8cd358f0d" xsi:nil="true"/>
    <Student_Groups xmlns="2bc07907-7815-474f-b51d-d3b8cd358f0d">
      <UserInfo>
        <DisplayName/>
        <AccountId xsi:nil="true"/>
        <AccountType/>
      </UserInfo>
    </Student_Groups>
    <LMS_Mappings xmlns="2bc07907-7815-474f-b51d-d3b8cd358f0d" xsi:nil="true"/>
    <Self_Registration_Enabled xmlns="2bc07907-7815-474f-b51d-d3b8cd358f0d" xsi:nil="true"/>
    <Has_Teacher_Only_SectionGroup xmlns="2bc07907-7815-474f-b51d-d3b8cd358f0d" xsi:nil="true"/>
    <Students xmlns="2bc07907-7815-474f-b51d-d3b8cd358f0d">
      <UserInfo>
        <DisplayName/>
        <AccountId xsi:nil="true"/>
        <AccountType/>
      </UserInfo>
    </Stud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A19CA9-8E1C-434A-AB85-926D793B4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07907-7815-474f-b51d-d3b8cd358f0d"/>
    <ds:schemaRef ds:uri="2a8a1510-5ee1-4a74-b407-52662b8cd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946605-0663-49AD-8F87-E0BCB41C7EF3}">
  <ds:schemaRefs>
    <ds:schemaRef ds:uri="http://schemas.microsoft.com/office/2006/documentManagement/types"/>
    <ds:schemaRef ds:uri="http://schemas.microsoft.com/office/infopath/2007/PartnerControls"/>
    <ds:schemaRef ds:uri="http://purl.org/dc/terms/"/>
    <ds:schemaRef ds:uri="2a8a1510-5ee1-4a74-b407-52662b8cd288"/>
    <ds:schemaRef ds:uri="http://purl.org/dc/elements/1.1/"/>
    <ds:schemaRef ds:uri="http://purl.org/dc/dcmitype/"/>
    <ds:schemaRef ds:uri="http://schemas.openxmlformats.org/package/2006/metadata/core-properties"/>
    <ds:schemaRef ds:uri="2bc07907-7815-474f-b51d-d3b8cd358f0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E75CFDE-8664-449F-BB61-4CF2AC6E01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3742</Words>
  <Characters>21333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Alexandra CP</Company>
  <LinksUpToDate>false</LinksUpToDate>
  <CharactersWithSpaces>25025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Cawthorne</dc:creator>
  <cp:keywords/>
  <cp:lastModifiedBy>Jenna Jones</cp:lastModifiedBy>
  <cp:revision>3</cp:revision>
  <cp:lastPrinted>2015-05-19T13:35:00Z</cp:lastPrinted>
  <dcterms:created xsi:type="dcterms:W3CDTF">2023-10-18T13:35:00Z</dcterms:created>
  <dcterms:modified xsi:type="dcterms:W3CDTF">2023-11-07T12:48:00Z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0x010100ED8E01DA2C5CF44FAFE742C8C0CBB7D4</vt:lpwstr>
  </property>
</Properties>
</file>